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99" w:rsidRPr="003E6999" w:rsidRDefault="003E6999" w:rsidP="003E6999">
      <w:pPr>
        <w:spacing w:before="60" w:after="60" w:line="330" w:lineRule="atLeast"/>
        <w:jc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YATIRIMLARIN PROJE BAZINDA DESTEKLENMESİ İLE BAZI KANUN VE KANUN HÜKMÜNDE KARARNAMELERDE DEĞİŞİKLİK YAPILMASINA DAİR KANUN</w:t>
      </w:r>
    </w:p>
    <w:tbl>
      <w:tblPr>
        <w:tblW w:w="0" w:type="auto"/>
        <w:tblInd w:w="250" w:type="dxa"/>
        <w:tblCellMar>
          <w:left w:w="0" w:type="dxa"/>
          <w:right w:w="0" w:type="dxa"/>
        </w:tblCellMar>
        <w:tblLook w:val="04A0" w:firstRow="1" w:lastRow="0" w:firstColumn="1" w:lastColumn="0" w:noHBand="0" w:noVBand="1"/>
      </w:tblPr>
      <w:tblGrid>
        <w:gridCol w:w="3209"/>
        <w:gridCol w:w="1856"/>
        <w:gridCol w:w="3897"/>
      </w:tblGrid>
      <w:tr w:rsidR="003E6999" w:rsidRPr="003E6999" w:rsidTr="003E6999">
        <w:tc>
          <w:tcPr>
            <w:tcW w:w="3209" w:type="dxa"/>
            <w:tcMar>
              <w:top w:w="0" w:type="dxa"/>
              <w:left w:w="70" w:type="dxa"/>
              <w:bottom w:w="0" w:type="dxa"/>
              <w:right w:w="70" w:type="dxa"/>
            </w:tcMar>
            <w:hideMark/>
          </w:tcPr>
          <w:p w:rsidR="003E6999" w:rsidRPr="003E6999" w:rsidRDefault="003E6999" w:rsidP="003E6999">
            <w:pPr>
              <w:spacing w:after="0" w:line="253" w:lineRule="atLeast"/>
              <w:jc w:val="both"/>
              <w:rPr>
                <w:rFonts w:ascii="Calibri" w:eastAsia="Times New Roman" w:hAnsi="Calibri" w:cs="Times New Roman"/>
                <w:lang w:eastAsia="tr-TR"/>
              </w:rPr>
            </w:pPr>
            <w:r w:rsidRPr="003E6999">
              <w:rPr>
                <w:rFonts w:ascii="Times New Roman" w:eastAsia="Times New Roman" w:hAnsi="Times New Roman" w:cs="Times New Roman"/>
                <w:b/>
                <w:bCs/>
                <w:sz w:val="28"/>
                <w:szCs w:val="28"/>
                <w:u w:val="single"/>
                <w:lang w:eastAsia="tr-TR"/>
              </w:rPr>
              <w:t>Kanun No. 6745</w:t>
            </w:r>
          </w:p>
        </w:tc>
        <w:tc>
          <w:tcPr>
            <w:tcW w:w="1856" w:type="dxa"/>
            <w:tcMar>
              <w:top w:w="0" w:type="dxa"/>
              <w:left w:w="70" w:type="dxa"/>
              <w:bottom w:w="0" w:type="dxa"/>
              <w:right w:w="70" w:type="dxa"/>
            </w:tcMar>
            <w:hideMark/>
          </w:tcPr>
          <w:p w:rsidR="003E6999" w:rsidRPr="003E6999" w:rsidRDefault="003E6999" w:rsidP="003E6999">
            <w:pPr>
              <w:spacing w:after="0" w:line="253" w:lineRule="atLeast"/>
              <w:jc w:val="center"/>
              <w:rPr>
                <w:rFonts w:ascii="Calibri" w:eastAsia="Times New Roman" w:hAnsi="Calibri" w:cs="Times New Roman"/>
                <w:lang w:eastAsia="tr-TR"/>
              </w:rPr>
            </w:pPr>
            <w:r w:rsidRPr="003E6999">
              <w:rPr>
                <w:rFonts w:ascii="Times New Roman" w:eastAsia="Times New Roman" w:hAnsi="Times New Roman" w:cs="Times New Roman"/>
                <w:b/>
                <w:bCs/>
                <w:sz w:val="28"/>
                <w:szCs w:val="28"/>
                <w:lang w:eastAsia="tr-TR"/>
              </w:rPr>
              <w:t> </w:t>
            </w:r>
          </w:p>
        </w:tc>
        <w:tc>
          <w:tcPr>
            <w:tcW w:w="3897" w:type="dxa"/>
            <w:tcMar>
              <w:top w:w="0" w:type="dxa"/>
              <w:left w:w="70" w:type="dxa"/>
              <w:bottom w:w="0" w:type="dxa"/>
              <w:right w:w="70" w:type="dxa"/>
            </w:tcMar>
            <w:hideMark/>
          </w:tcPr>
          <w:p w:rsidR="003E6999" w:rsidRPr="003E6999" w:rsidRDefault="003E6999" w:rsidP="003E6999">
            <w:pPr>
              <w:spacing w:after="0" w:line="253" w:lineRule="atLeast"/>
              <w:jc w:val="center"/>
              <w:rPr>
                <w:rFonts w:ascii="Calibri" w:eastAsia="Times New Roman" w:hAnsi="Calibri" w:cs="Times New Roman"/>
                <w:lang w:eastAsia="tr-TR"/>
              </w:rPr>
            </w:pPr>
            <w:r w:rsidRPr="003E6999">
              <w:rPr>
                <w:rFonts w:ascii="Times New Roman" w:eastAsia="Times New Roman" w:hAnsi="Times New Roman" w:cs="Times New Roman"/>
                <w:b/>
                <w:bCs/>
                <w:sz w:val="28"/>
                <w:szCs w:val="28"/>
                <w:lang w:eastAsia="tr-TR"/>
              </w:rPr>
              <w:t>    </w:t>
            </w:r>
            <w:r w:rsidRPr="003E6999">
              <w:rPr>
                <w:rFonts w:ascii="Times New Roman" w:eastAsia="Times New Roman" w:hAnsi="Times New Roman" w:cs="Times New Roman"/>
                <w:b/>
                <w:bCs/>
                <w:sz w:val="28"/>
                <w:szCs w:val="28"/>
                <w:u w:val="single"/>
                <w:lang w:eastAsia="tr-TR"/>
              </w:rPr>
              <w:t>Kabul Tarihi: 20/8/2016</w:t>
            </w:r>
          </w:p>
        </w:tc>
      </w:tr>
    </w:tbl>
    <w:p w:rsidR="003E6999" w:rsidRPr="003E6999" w:rsidRDefault="003E6999" w:rsidP="003E6999">
      <w:pPr>
        <w:spacing w:before="60" w:after="60" w:line="240" w:lineRule="auto"/>
        <w:ind w:left="340" w:right="340" w:firstLine="86"/>
        <w:jc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 </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1- </w:t>
      </w:r>
      <w:r w:rsidRPr="003E6999">
        <w:rPr>
          <w:rFonts w:ascii="Times New Roman" w:eastAsia="Times New Roman" w:hAnsi="Times New Roman" w:cs="Times New Roman"/>
          <w:color w:val="000000"/>
          <w:sz w:val="24"/>
          <w:szCs w:val="24"/>
          <w:lang w:eastAsia="tr-TR"/>
        </w:rPr>
        <w:t>24/4/1930 tarihli ve 1593 sayılı Umumi Hıfzıssıhha Kanununun 216 ncı maddesinin birinci fıkrasının birinci cümlesi aşağıdaki şekilde değiştirilmiştir.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“Defin ruhsatiyeleri belediye tabipleri, toplum sağlığı merkezi tabipleri ile aile hekimleri tarafından mevtanın muayenesinden sonra verilir ve bu ruhsatiyelerin yerleşim yeri bazında hangi tabipler tarafından verileceği Türkiye Halk Sağlığı Kurumu tarafından belirlenir.”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2-</w:t>
      </w:r>
      <w:r w:rsidRPr="003E6999">
        <w:rPr>
          <w:rFonts w:ascii="Times New Roman" w:eastAsia="Times New Roman" w:hAnsi="Times New Roman" w:cs="Times New Roman"/>
          <w:color w:val="000000"/>
          <w:sz w:val="24"/>
          <w:szCs w:val="24"/>
          <w:lang w:eastAsia="tr-TR"/>
        </w:rPr>
        <w:t> 18/12/1953 tarihli ve 6200 sayılı Devlet Su İşleri Genel Müdürlüğünün Teşkilat ve Görevleri Hakkında Kanunun geçici 9 uncu maddesinin dördüncü fıkrasında yer alan “beş” ibaresi “on” şeklinde değiştirilmiştir.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3-</w:t>
      </w:r>
      <w:r w:rsidRPr="003E6999">
        <w:rPr>
          <w:rFonts w:ascii="Times New Roman" w:eastAsia="Times New Roman" w:hAnsi="Times New Roman" w:cs="Times New Roman"/>
          <w:color w:val="000000"/>
          <w:sz w:val="24"/>
          <w:szCs w:val="24"/>
          <w:lang w:eastAsia="tr-TR"/>
        </w:rPr>
        <w:t> 31/8/1956 tarihli ve 6831 sayılı Orman Kanununa aşağıdaki geçici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“GEÇİCİ MADDE 10- Bu maddenin yürürlük tarihinden önce Karayolları Genel Müdürlüğü tarafından erişme kontrolü uygulanan karayollarında yapılan, işletilen, işlettirilen veya yap-işlet-devret modeli esas alınarak yaptırılan ve işlettirilen binalar ile hizmet tesisleri ve bakım işletme tesisleri, erişme kontrolü uygulanan karayolunun müştemilatı sayılır. Bu bina ve tesislerin Devlet ormanlarında bulunması hâlinde Orman ve Su İşleri Bakanlığınca Karayolları Genel Müdürlüğüne devrine bedelsiz olarak izin verilir.”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4-</w:t>
      </w:r>
      <w:r w:rsidRPr="003E6999">
        <w:rPr>
          <w:rFonts w:ascii="Times New Roman" w:eastAsia="Times New Roman" w:hAnsi="Times New Roman" w:cs="Times New Roman"/>
          <w:color w:val="000000"/>
          <w:sz w:val="24"/>
          <w:szCs w:val="24"/>
          <w:lang w:eastAsia="tr-TR"/>
        </w:rPr>
        <w:t> 6831 sayılı Kanuna aşağıdaki geçici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“GEÇİCİ MADDE 11- Bu Kanunun 93 üncü maddesinin üçüncü fıkrasına göre müsadere olunan tesis, 6762 sayılı Kanun kapsamında fabrika veya ticarethane ise ve Cumhuriyet başsavcılığı tarafından kovuşturmaya yer olmadığına dair karar ya da yargılama sonucunda mahkeme tarafından beraat kararı verilmişse, müsadere olunan bu tesisler bu maddenin yürürlüğe girdiği tarihten itibaren dört yıl içinde Orman Genel Müdürlüğünce kırk dokuz yıllığına kiraya da verilebilir.”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5-</w:t>
      </w:r>
      <w:r w:rsidRPr="003E6999">
        <w:rPr>
          <w:rFonts w:ascii="Times New Roman" w:eastAsia="Times New Roman" w:hAnsi="Times New Roman" w:cs="Times New Roman"/>
          <w:color w:val="000000"/>
          <w:sz w:val="24"/>
          <w:szCs w:val="24"/>
          <w:lang w:eastAsia="tr-TR"/>
        </w:rPr>
        <w:t> 31/12/1960 tarihli ve 193 sayılı Gelir Vergisi Kanununun 20 nci maddesinin başlığı “Kreş ve gündüz bakımevleri ile eğitim ve öğretim işletmelerinde kazanç istisnası:” şeklinde ve aynı maddenin birinci fıkrasının birinci cümlesinde geçen “Okul öncesi eğitim” ibaresi “Özel kreş ve gündüz bakımevleri ile okul öncesi eğitim” şeklinde değiştirilmiş ve aynı fıkranın ikinci cümlesine “İstisna,” ibaresinden sonra gelmek üzere “kreş ve gündüz bakımevleri ile” ibaresi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6-</w:t>
      </w:r>
      <w:r w:rsidRPr="003E6999">
        <w:rPr>
          <w:rFonts w:ascii="Times New Roman" w:eastAsia="Times New Roman" w:hAnsi="Times New Roman" w:cs="Times New Roman"/>
          <w:color w:val="000000"/>
          <w:sz w:val="24"/>
          <w:szCs w:val="24"/>
          <w:lang w:eastAsia="tr-TR"/>
        </w:rPr>
        <w:t> 193 sayılı Kanunun 74 üncü maddesinin birinci fıkrasının (6) numaralı bendine “emsal değeridir)” ibaresinden sonra gelmek üzere “ile kiraya veren tarafından yapılan ve gayrimenkulün iktisadi değerini artırıcı niteliği olan ısı yalıtımı ve enerji tasarrufu sağlamaya yönelik harcamalar (Bu harcamalar bir takvim yılı içinde Vergi Usul Kanununun 313 üncü maddesinde belirlenen tutarı aşıyor ise maliyet olarak dikkate alınabilir.)” ibaresi ilave edilmiştir.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7-</w:t>
      </w:r>
      <w:r w:rsidRPr="003E6999">
        <w:rPr>
          <w:rFonts w:ascii="Times New Roman" w:eastAsia="Times New Roman" w:hAnsi="Times New Roman" w:cs="Times New Roman"/>
          <w:color w:val="000000"/>
          <w:sz w:val="24"/>
          <w:szCs w:val="24"/>
          <w:lang w:eastAsia="tr-TR"/>
        </w:rPr>
        <w:t> 193 sayılı Kanunun 94 üncü maddesinin birinci fıkrasına aşağıdaki bent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“18. Vergi Usul Kanununun 11 inci maddesinin yedinci fıkrası kapsamına giren ödemelerden,”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lastRenderedPageBreak/>
        <w:t>MADDE 8-</w:t>
      </w:r>
      <w:r w:rsidRPr="003E6999">
        <w:rPr>
          <w:rFonts w:ascii="Times New Roman" w:eastAsia="Times New Roman" w:hAnsi="Times New Roman" w:cs="Times New Roman"/>
          <w:color w:val="000000"/>
          <w:sz w:val="24"/>
          <w:szCs w:val="24"/>
          <w:lang w:eastAsia="tr-TR"/>
        </w:rPr>
        <w:t> 193 sayılı Kanunun geçici 67 nci maddesinin beşinci fıkrasında yer alan “Şu kadar ki,” ibaresinden sonra gelmek üzere “5520 sayılı Kurumlar Vergisi Kanununun 4 üncü maddesinin birinci fıkrasının (l) bendi kapsamına giren kurumlar ile” ibaresi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9-</w:t>
      </w:r>
      <w:r w:rsidRPr="003E6999">
        <w:rPr>
          <w:rFonts w:ascii="Times New Roman" w:eastAsia="Times New Roman" w:hAnsi="Times New Roman" w:cs="Times New Roman"/>
          <w:color w:val="000000"/>
          <w:sz w:val="24"/>
          <w:szCs w:val="24"/>
          <w:lang w:eastAsia="tr-TR"/>
        </w:rPr>
        <w:t> 4/1/1961 tarihli ve 213 sayılı Vergi Usul Kanununun 11 inci maddesine aşağıdaki fıkra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“Bakanlar Kurulu, ödeme yapılan kişilerin mükellef olup olmamasına, ödeme yapan veya ödemeye aracılık edenlerin vergi kanunlarına göre vergi kesintisi yapmak zorunluluğu bulunup bulunmamasına, ödemenin konusunun mal veya hizmet alım satımı olup olmamasına, elektronik ortamda gerçekleştirilip gerçekleştirilmemesine, ödeme yapılanın bu tutarı vergi matrahının tespitinde indirim konusu yapıp yapmamasına bakılmaksızın, vergiye tabi işlemlere taraf veya aracı olanlara vergi kesintisi yaptırmaya, iş grupları, iş nevileri, sektörler ve emtia grupları itibarıyla, vergiye tabi işlemle ilgili, vergi kanunlarında belirtilen alt ve üst limitler arasında olmak şartıyla, farklı kesinti oranları tespit etmeye yetkilidir.”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10-</w:t>
      </w:r>
      <w:r w:rsidRPr="003E6999">
        <w:rPr>
          <w:rFonts w:ascii="Times New Roman" w:eastAsia="Times New Roman" w:hAnsi="Times New Roman" w:cs="Times New Roman"/>
          <w:color w:val="000000"/>
          <w:sz w:val="24"/>
          <w:szCs w:val="24"/>
          <w:lang w:eastAsia="tr-TR"/>
        </w:rPr>
        <w:t> 21/2/1963 tarihli ve 210 sayılı Değerli Kâğıtlar Kanununun 1 inci maddesinin birinci fıkrasında yer alan “belgeler” ibaresinden sonra gelmek üzere “ile elektronik imza kullanılmak suretiyle manyetik ortamda ve elektronik veri şeklinde oluşturulan noter belgeleri” ibaresi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11-</w:t>
      </w:r>
      <w:r w:rsidRPr="003E6999">
        <w:rPr>
          <w:rFonts w:ascii="Times New Roman" w:eastAsia="Times New Roman" w:hAnsi="Times New Roman" w:cs="Times New Roman"/>
          <w:color w:val="000000"/>
          <w:sz w:val="24"/>
          <w:szCs w:val="24"/>
          <w:lang w:eastAsia="tr-TR"/>
        </w:rPr>
        <w:t> 14/7/1965 tarihli ve 657 sayılı Devlet Memurları Kanununa ekli (IV) sayılı Makam Tazminatı Cetvelinin 8 inci sırasının (b) bendi aşağıdaki şekilde değiştirilmiştir.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 En az dört yıl süreli yükseköğrenim veren fakülte veya yüksekokulları bitirmiş ve birinci dereceli kadroya atanmış olmak kaydıyla, 152 nci maddenin “II- Tazminatlar” kısmının “A- Özel Hizmet Tazminatı” bölümünün (ğ) bendinde yer alanlardan merkez teşkilatına ait uzman unvanlı kadrolarda bulunanlar                                                                                              2.000”</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12-</w:t>
      </w:r>
      <w:r w:rsidRPr="003E6999">
        <w:rPr>
          <w:rFonts w:ascii="Times New Roman" w:eastAsia="Times New Roman" w:hAnsi="Times New Roman" w:cs="Times New Roman"/>
          <w:color w:val="000000"/>
          <w:sz w:val="24"/>
          <w:szCs w:val="24"/>
          <w:lang w:eastAsia="tr-TR"/>
        </w:rPr>
        <w:t> 20/7/1966 tarihli ve 775 sayılı Gecekondu Kanununa aşağıdaki geçici madde ilave edilmiştir.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“GEÇİCİ MADDE 10- Gaziantep ili, Şahinbey ilçesi sınırları içerisinde bu maddenin yürürlüğe girdiği tarihten önce bu Kanuna göre ilgili idarelerce yapılan arsa veya konut tahsis işleminin gerçekleştirilememesi hâlinde; arsa veya konut tahsisi için ödenen bedeller, ilgili idarece yapılacak tebligatı müteakip en geç üç ay içerisinde, ödeme gününden itibaren hesaplanacak kanuni faizi ile birlikte hak sahiplerine veya kanuni mirasçılarına ödenir. Hak sahipleri bunun dışında ilgili idareden herhangi bir hak, bedel ve tazminat talebinde bulunamazlar.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Bu maddenin birinci fıkrası hükmü; bu maddenin yürürlüğe girdiği tarihten önce hak sahipleri tarafından, ilgili idarelerce yapılan arsa veya konut tahsis işleminin gerçekleştirilememesi nedenleriyle arsa veya konutların adlarına tescili, bedel veya tazminat ve benzeri taleplerle açılan ve henüz kesinleşmeyen her türlü davada da uygulanır. Bu hükmün mahkemelerce uygulanması nedeniyle reddedilen davaların yargılama giderleri davalı idare tarafından ödenir. Bu madde kapsamında kalan davalarda mahkeme harçları ile her türlü vekâlet ücreti maktu olarak belirlenir.” </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 MADDE 13-</w:t>
      </w:r>
      <w:r w:rsidRPr="003E6999">
        <w:rPr>
          <w:rFonts w:ascii="Times New Roman" w:eastAsia="Times New Roman" w:hAnsi="Times New Roman" w:cs="Times New Roman"/>
          <w:color w:val="000000"/>
          <w:sz w:val="24"/>
          <w:szCs w:val="24"/>
          <w:lang w:eastAsia="tr-TR"/>
        </w:rPr>
        <w:t> 14/1/1970 tarihli ve 1211 sayılı Türkiye Cumhuriyet Merkez Bankası Kanununun 45 inci maddesinin birinci fıkrası aşağıdaki şekilde değiştirilmiştir.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“Banka, muteber saydığı asgari iki imzayı taşımak şartıyla kendi belirleyeceği esaslar dâhilinde bankalar tarafından verilecek ticari senet ve vesikaları reeskonta kabul edebilir. Reeskonta kabul edilecek ticari senet türleri ve diğer tüm hususlar Bankaca tespit edilir. Bu madde gereğince verilecek kredilerin en yüksek sınırı ve kredi türlerine göre limitleri, para politikası ilkeleri göz önünde tutulmak suretiyle Bankaca belirlenir.”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lastRenderedPageBreak/>
        <w:t>MADDE 14-</w:t>
      </w:r>
      <w:r w:rsidRPr="003E6999">
        <w:rPr>
          <w:rFonts w:ascii="Times New Roman" w:eastAsia="Times New Roman" w:hAnsi="Times New Roman" w:cs="Times New Roman"/>
          <w:color w:val="000000"/>
          <w:sz w:val="24"/>
          <w:szCs w:val="24"/>
          <w:lang w:eastAsia="tr-TR"/>
        </w:rPr>
        <w:t> 4/11/1981 tarihli ve 2547 sayılı Yükseköğretim Kanununun 13 üncü maddesinin (a) fıkrasının üçüncü paragrafının birinci cümlesi aşağıdaki şekilde değiştirilmiş, dördüncü paragrafında yer alan “beş yıl için” ibaresi madde metninden çıkarılmıştır.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“Rektör, çalışmalarında kendisine yardım etmek üzere, üniversitenin aylıklı profesörleri arasından en çok üç kişiyi kendi rektörlük görev süresiyle sınırlı olmak kaydıyla rektör yardımcısı olarak seçer.”  </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15-</w:t>
      </w:r>
      <w:r w:rsidRPr="003E6999">
        <w:rPr>
          <w:rFonts w:ascii="Times New Roman" w:eastAsia="Times New Roman" w:hAnsi="Times New Roman" w:cs="Times New Roman"/>
          <w:color w:val="000000"/>
          <w:sz w:val="24"/>
          <w:szCs w:val="24"/>
          <w:lang w:eastAsia="tr-TR"/>
        </w:rPr>
        <w:t> 2547 sayılı Kanunun ek 11 inci maddesine ikinci fıkrasından sonra gelmek üzere aşağıdaki fıkralar eklenmiş, ek 15 inci maddesinin üçüncü fıkrası yürürlükten kaldırılmıştır.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“Yapılan denetimler sonucu faaliyet izninin kaldırılmasını gerektiren durumlar tespit edilen vakıf yükseköğretim kurumları ile kurucu vakıflarına kayyım atanan vakıf yükseköğretim kurumlarının faaliyet izni, Yükseköğretim Kurulunun teklifi ve Bakanlar Kurulunun kararı ile kaldırılır. Bu durum, ilgili vakıf yükseköğretim kurumunun kuruluş kanununun yürürlükten kaldırılmasının sağlanması için Yükseköğretim Kurulu tarafından Millî Eğitim Bakanlığına bildirilir. Bu şekilde faaliyet izni kaldırılan vakıf yükseköğretim kurumlarında kayıtlı öğrenciler Yükseköğretim Kurulu tarafından garantör üniversiteye veya belirlenecek bir Devlet üniversitesine intikal ettirilir.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Faaliyet izni kaldırılan vakıf yükseköğretim kurumlarının malvarlığı, 22/11/2001 tarihli ve 4721 sayılı Türk Medeni Kanununun resmî tasfiye hükümlerine göre tasfiye edilir. Resmî tasfiye süreci Yükseköğretim Kurulu tarafından başlatılır. Yetkili ve görevli mahkemece Maliye Bakanlığı ve Yükseköğretim Kurulunun birer temsilcisi tasfiye memuru olarak atanır. Tasfiye giderleri, tasfiye olunan vakıf yükseköğretim kurumunun malvarlığından karşılanır. Tasfiye işlemleri her türlü vergi, resim ve harçtan muaftır.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Tasfiye memurları yaptıkları işlemler nedeniyle görevinin gereklerine açıkça aykırı davrandıklarının ceza mahkemesi kararıyla tespit edilmesi dışında malî ve idarî yönden sorumlu tutulamazlar.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Tasfiye süresince vakıf yükseköğretim kurumu aleyhine ihtiyati tedbir ve ihtiyati haciz kararı verilemez, ihtiyati tedbir ve ihtiyati haciz dâhil her türlü icra takibatı durur ve yeni icra takibi yapılamaz. Varsa vakıf yükseköğretim kurumu hesaplarına konulan ihtiyati tedbir, ihtiyati haciz, hacizler ile blokeler kalkar. Tasfiye süresi boyunca zamanaşımı süresi işlemez.</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Tasfiye sonucunda kalan malvarlığı kurucu vakfa geçer.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Öğrencilerin nakledildiği yükseköğretim kurumları faaliyet izni kaldırılan vakıf yükseköğretim kurumunun borçlarından dolayı sorumlu tutulamaz.</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Kurucu vakıflarına kayyım tayin edilen veya faaliyet izni kaldırılan vakıf yükseköğretim kurumu mütevelli heyet başkanı ve üyeleri ile tüm yöneticilerinin görevleri kendiliğinden sona erer. Bu vakıf yükseköğretim kurumunda çalışmakta olan akademik ve diğer personelin hizmet sözleşmeleri hakkında 22/5/2003 tarihli ve 4857 sayılı İş Kanunu hükümleri uygulanır.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Vakıf yükseköğretim kurumunun faaliyet izninin geçici olarak durdurulması hâlinde durdurulma süresince, kurumun idaresi, eğitim ve öğretimi sürdürmek veya tamamlamak üzere Yükseköğretim Kurulunca garantör üniversiteye veya belirlenecek bir Devlet yükseköğretim kurumuna verilir. Bu vakıf yükseköğretim kurumunun kurucu vakfının yönetim organı başkan ve üyeleri ile vakıf yükseköğretim kurumu mütevelli heyet başkanı, üyeleri ve tüm yöneticilerinin görevleri, faaliyet izninin geçici olarak durdurulması kararı ile birlikte sona erer. Bu kurucu vakfa, Yükseköğretim Kurulu ile birlikte Vakıflar Genel Müdürlüğünün talebi üzerine yetkili mahkeme tarafından kayyım atanır.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xml:space="preserve">Faaliyet izninin geçici olarak durdurulması süresi boyunca vakıf yükseköğretim kurumu aleyhine ihtiyati tedbir ve ihtiyati haciz kararı verilemez, ihtiyati tedbir ve ihtiyati haciz dâhil her türlü icra takibatı durur ve yeni icra takibi yapılamaz. Varsa vakıf yükseköğretim kurumu </w:t>
      </w:r>
      <w:r w:rsidRPr="003E6999">
        <w:rPr>
          <w:rFonts w:ascii="Times New Roman" w:eastAsia="Times New Roman" w:hAnsi="Times New Roman" w:cs="Times New Roman"/>
          <w:color w:val="000000"/>
          <w:sz w:val="24"/>
          <w:szCs w:val="24"/>
          <w:lang w:eastAsia="tr-TR"/>
        </w:rPr>
        <w:lastRenderedPageBreak/>
        <w:t>hesaplarına konulan ihtiyati tedbir, ihtiyati haciz, hacizler ile blokeler kalkar. Faaliyet izninin geçici olarak durdurulması süresi boyunca zamanaşımı süresi işlemez.</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Bu madde kapsamına giren vakıf yükseköğretim kurumlarında eğitim öğretim ücretlerinin belirlenmesine, öğrencilerin nakline, eğitim öğretimin ve diğer işlemlerin aksamadan yürütülmesine ilişkin her türlü tedbirleri almaya ve düzenleme yapmaya Yükseköğretim Kurulu yetkilidir.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Bu maddenin uygulanmasına ilişkin tereddütleri gidermeye, gerektiğinde Maliye ve Millî Eğitim bakanlıklarının görüşünü alarak Yükseköğretim Kurulu yetkilidir.”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16- </w:t>
      </w:r>
      <w:r w:rsidRPr="003E6999">
        <w:rPr>
          <w:rFonts w:ascii="Times New Roman" w:eastAsia="Times New Roman" w:hAnsi="Times New Roman" w:cs="Times New Roman"/>
          <w:color w:val="000000"/>
          <w:sz w:val="24"/>
          <w:szCs w:val="24"/>
          <w:lang w:eastAsia="tr-TR"/>
        </w:rPr>
        <w:t>28/3/1983 tarihli ve 2809 sayılı Yükseköğretim Kurumları Teşkilatı Kanununa aşağıdaki ek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“İstanbul Kent Üniversitesi</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EK MADDE 167- İstanbul’da Engelsiz Eğitim Vakfı tarafından 2547 sayılı Yükseköğretim Kanununun vakıf yükseköğretim kurumlarına ilişkin hükümlerine tabi olmak üzere, kamu tüzel kişiliğine sahip İstanbul Kent Üniversitesi adıyla bir vakıf üniversitesi kurulmuştur.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Bu Üniversite, Rektörlüğe bağlı olarak;</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a) İnsan ve Toplum Bilimleri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 Sanat ve Tasarım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c) Sağlık Bilimleri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ç) Sağlık Yüksekokulundan,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d) Sivil Havacılık Yüksekokulundan,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e) Sağlık Hizmetleri Meslek Yüksekokulundan,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f) Meslek Yüksekokulundan,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g) Sosyal Bilimler Enstitüsünden,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ğ) Sağlık Bilimleri Enstitüsünden,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oluşur.”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 MADDE 17- </w:t>
      </w:r>
      <w:r w:rsidRPr="003E6999">
        <w:rPr>
          <w:rFonts w:ascii="Times New Roman" w:eastAsia="Times New Roman" w:hAnsi="Times New Roman" w:cs="Times New Roman"/>
          <w:color w:val="000000"/>
          <w:sz w:val="24"/>
          <w:szCs w:val="24"/>
          <w:lang w:eastAsia="tr-TR"/>
        </w:rPr>
        <w:t>2809 sayılı Kanuna aşağıdaki ek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“Beykoz Üniversitesi</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EK MADDE 168- İstanbul’da Türkiye Lojistik Araştırmaları ve Eğitim Vakfı tarafından 2547 sayılı Yükseköğretim Kanununun vakıf yükseköğretim kurumlarına ilişkin hükümlerine tabi olmak üzere, kamu tüzel kişiliğine sahip Beykoz Üniversitesi adıyla bir vakıf üniversitesi kurulmuştur.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Bu Üniversite, Rektörlüğe bağlı olarak;</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a) İşletme ve Yönetim Bilimleri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 Sanat ve Tasarım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c) Sosyal Bilimler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ç) Mühendislik ve Mimarlık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d) Yabancı Diller Yüksekokulundan,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e) Sivil Havacılık Yüksekokulundan,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f) Meslek Yüksekokulundan,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g) Lisansüstü Programlar Enstitüsünden,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ğ) 17/7/2008 tarihli ve 2008/13959 sayılı Bakanlar Kurulu Kararı ile kurulmuş bulunan ve bu maddeyi ihdas eden Kanun ile tüzel kişiliği sona erdirilerek Rektörlüğe bağlanan Beykoz Lojistik Meslek Yüksekokulundan,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lastRenderedPageBreak/>
        <w:t>oluşur.”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18-</w:t>
      </w:r>
      <w:r w:rsidRPr="003E6999">
        <w:rPr>
          <w:rFonts w:ascii="Times New Roman" w:eastAsia="Times New Roman" w:hAnsi="Times New Roman" w:cs="Times New Roman"/>
          <w:color w:val="000000"/>
          <w:sz w:val="24"/>
          <w:szCs w:val="24"/>
          <w:lang w:eastAsia="tr-TR"/>
        </w:rPr>
        <w:t> 2809 sayılı Kanuna aşağıdaki ek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“İzmir Bakırçay Üniversitesi</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EK MADDE 169- İzmir’de İzmir Bakırçay Üniversitesi adıyla yeni bir üniversite kurulmuştur.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Bu Üniversite, Rektörlüğe bağlı olarak;</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a) Fen-Edebiyat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 İktisadi ve İdari Bilimler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c) Hukuk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ç) Mühendislik ve Mimarlık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d) Sağlık Bilimleri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e) Yabancı Diller Yüksekokulundan,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f) Adalet Meslek Yüksekokulundan,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g) Meslek Yüksekokulundan,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ğ) Fen Bilimleri Enstitüsünden,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h) Sosyal Bilimler Enstitüsünden,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ı) Sağlık Bilimleri Enstitüsünden,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oluşur.”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19-</w:t>
      </w:r>
      <w:r w:rsidRPr="003E6999">
        <w:rPr>
          <w:rFonts w:ascii="Times New Roman" w:eastAsia="Times New Roman" w:hAnsi="Times New Roman" w:cs="Times New Roman"/>
          <w:color w:val="000000"/>
          <w:sz w:val="24"/>
          <w:szCs w:val="24"/>
          <w:lang w:eastAsia="tr-TR"/>
        </w:rPr>
        <w:t> 2809 sayılı Kanuna aşağıdaki ek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“İzmir Demokrasi Üniversitesi</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EK MADDE 170- İzmir’de İzmir Demokrasi Üniversitesi adıyla yeni bir üniversite kurulmuştur.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Bu üniversite Rektörlüğe bağlı olarak;</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a) Eğitim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 Hukuk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c) Fen-Edebiyat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ç) İktisadi ve İdari Bilimler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d) Güzel Sanatlar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e) Mühendislik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f) Mimarlık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g) Sağlık Bilimleri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ğ) Tıp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h) Diş Hekimliği Fakültesinden,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ı) Yabancı Diller Yüksekokulundan,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i) Sağlık Hizmetleri Meslek Yüksekokulundan,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j) Meslek Yüksekokulundan,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k) Fen Bilimleri Enstitüsünden,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l) Sosyal Bilimler Enstitüsünden,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m) Sağlık Bilimleri Enstitüsünden,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oluşur.”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20-</w:t>
      </w:r>
      <w:r w:rsidRPr="003E6999">
        <w:rPr>
          <w:rFonts w:ascii="Times New Roman" w:eastAsia="Times New Roman" w:hAnsi="Times New Roman" w:cs="Times New Roman"/>
          <w:color w:val="000000"/>
          <w:sz w:val="24"/>
          <w:szCs w:val="24"/>
          <w:lang w:eastAsia="tr-TR"/>
        </w:rPr>
        <w:t xml:space="preserve"> 2809 sayılı Kanunun ek 15 inci maddesinin başlığında ve birinci fıkrasında yer alan “Celal Bayar Üniversitesi” ibareleri “Manisa Celal Bayar Üniversitesi”, ek 22 nci </w:t>
      </w:r>
      <w:r w:rsidRPr="003E6999">
        <w:rPr>
          <w:rFonts w:ascii="Times New Roman" w:eastAsia="Times New Roman" w:hAnsi="Times New Roman" w:cs="Times New Roman"/>
          <w:color w:val="000000"/>
          <w:sz w:val="24"/>
          <w:szCs w:val="24"/>
          <w:lang w:eastAsia="tr-TR"/>
        </w:rPr>
        <w:lastRenderedPageBreak/>
        <w:t>maddesinin başlığında ve birinci fıkrasında yer alan “Niğde Üniversitesi” ibareleri “Ömer Halisdemir Üniversitesi”, ek 102 nci maddesinin başlığında ve birinci fıkrasında yer alan “Tunceli Üniversitesi” ibareleri “Munzur Üniversitesi”, ek 110 uncu maddesinin başlığında ve birinci fıkrasında yer alan “Yeni Yüzyıl Üniversitesi” ibareleri “İstanbul Yeni Yüzyıl Üniversitesi”, ek 125 inci maddesinin başlığında ve birinci fıkrasında yer alan “Yıldırım Beyazıt Üniversitesi” ibareleri “Ankara Yıldırım Beyazıt Üniversitesi”, ek 142 nci maddesinin başlığında ve birinci fıkrasında yer alan “Gedik Üniversitesi” ibareleri “İstanbul Gedik Üniversitesi” olarak değiştirilmiştir.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21-</w:t>
      </w:r>
      <w:r w:rsidRPr="003E6999">
        <w:rPr>
          <w:rFonts w:ascii="Times New Roman" w:eastAsia="Times New Roman" w:hAnsi="Times New Roman" w:cs="Times New Roman"/>
          <w:color w:val="000000"/>
          <w:sz w:val="24"/>
          <w:szCs w:val="24"/>
          <w:lang w:eastAsia="tr-TR"/>
        </w:rPr>
        <w:t> 2809 sayılı Kanuna aşağıdaki geçici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“GEÇİCİ MADDE 47- Bu maddeyi ihdas eden Kanun ile tüzel kişiliği sona erdirilerek Beykoz Üniversitesi Rektörlüğüne bağlanan Beykoz Lojistik Meslek Yüksekokulunda halen öğrenimlerini sürdüren öğrenciler ve öğretim elemanları ile Beykoz Lojistik Meslek Yüksekokulunun malvarlığı adı geçen Üniversiteye devredilir.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Mevzuatta Celal Bayar Üniversitesi, Niğde Üniversitesi, Tunceli Üniversitesi, Yeni Yüzyıl Üniversitesi, Yıldırım Beyazıt Üniversitesi ile Gedik Üniversitesine yapılmış olan atıflar sırasıyla Manisa Celal Bayar Üniversitesi, Ömer Halisdemir Üniversitesi, Munzur Üniversitesi, İstanbul Yeni Yüzyıl Üniversitesi, Ankara Yıldırım Beyazıt Üniversitesi ile İstanbul Gedik Üniversitesine yapılmış sayılır.”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22-</w:t>
      </w:r>
      <w:r w:rsidRPr="003E6999">
        <w:rPr>
          <w:rFonts w:ascii="Times New Roman" w:eastAsia="Times New Roman" w:hAnsi="Times New Roman" w:cs="Times New Roman"/>
          <w:color w:val="000000"/>
          <w:sz w:val="24"/>
          <w:szCs w:val="24"/>
          <w:lang w:eastAsia="tr-TR"/>
        </w:rPr>
        <w:t> 10/12/2003 tarihli ve 5018 sayılı Kamu Malî Yönetimi ve Kontrol Kanununun eki (II) sayılı Cetvelin “Yükseköğretim Kurulu, Üniversiteler ve Yüksek Teknoloji Enstitüleri” bölümünün 35 inci, 49 uncu, 95 inci ve 98 inci sıraları aşağıdaki şekilde değiştirilmiş ve aynı bölüme aşağıdaki üniversiteler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“35) Manisa Celal Bayar Üniversitesi”</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“49) Ömer Halisdemir Üniversitesi”</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“95) Munzur Üniversitesi”</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“98) Ankara Yıldırım Beyazıt Üniversitesi”</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“112) İzmir Bakırçay Üniversitesi</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113) İzmir Demokrasi Üniversitesi”</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23-</w:t>
      </w:r>
      <w:r w:rsidRPr="003E6999">
        <w:rPr>
          <w:rFonts w:ascii="Times New Roman" w:eastAsia="Times New Roman" w:hAnsi="Times New Roman" w:cs="Times New Roman"/>
          <w:color w:val="000000"/>
          <w:sz w:val="24"/>
          <w:szCs w:val="24"/>
          <w:lang w:eastAsia="tr-TR"/>
        </w:rPr>
        <w:t> 13/12/1983 tarihli ve 190 sayılı Genel Kadro ve Usulü Hakkında Kanun Hükmünde Kararnameye aşağıdaki ek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“EK MADDE 20- İzmir Bakırçay Üniversitesi ile İzmir Demokrasi Üniversitesinde kullanılmak üzere ekli (3) ve (4) sayılı listelerde yer alan kadrolar ihdas edilerek bu Kanun Hükmünde Kararnameye bağlı cetvellere, ilgili üniversite bölümleri olarak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24-</w:t>
      </w:r>
      <w:r w:rsidRPr="003E6999">
        <w:rPr>
          <w:rFonts w:ascii="Times New Roman" w:eastAsia="Times New Roman" w:hAnsi="Times New Roman" w:cs="Times New Roman"/>
          <w:color w:val="000000"/>
          <w:sz w:val="24"/>
          <w:szCs w:val="24"/>
          <w:lang w:eastAsia="tr-TR"/>
        </w:rPr>
        <w:t> 2/9/1983 tarihli ve 78 sayılı Yükseköğretim Kurumları Öğretim Elemanlarının Kadroları Hakkında Kanun Hükmünde Kararnameye aşağıdaki ek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“EK MADDE 22- İzmir Bakırçay Üniversitesi ile İzmir Demokrasi Üniversitesinde kullanılmak üzere ekli (1) ve (2) sayılı listelerde yer alan öğretim elemanlarına ait kadrolar ihdas edilerek bu Kanun Hükmünde Kararnameye bağlı cetvellere, ilgili üniversite bölümleri olarak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25- </w:t>
      </w:r>
      <w:r w:rsidRPr="003E6999">
        <w:rPr>
          <w:rFonts w:ascii="Times New Roman" w:eastAsia="Times New Roman" w:hAnsi="Times New Roman" w:cs="Times New Roman"/>
          <w:color w:val="000000"/>
          <w:sz w:val="24"/>
          <w:szCs w:val="24"/>
          <w:lang w:eastAsia="tr-TR"/>
        </w:rPr>
        <w:t>21/7/1983 tarihli ve 2863 sayılı Kültür ve Tabiat Varlıklarını Koruma Kanununun 65 inci maddesinin birinci fıkrasında yer alan “koruma bölge kurullarından” ibaresi madde metninden çıkarılmış ve dördüncü fıkrası aşağıdaki şekilde değiştirilmiştir.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xml:space="preserve">“Taşınmaz kültür ve tabiat varlıkları ile bunların koruma alanları ve sit alanlarında, 3194 sayılı İmar Kanununun 21 inci maddesi kapsamına giren ruhsata tabi olmayan tadilat ve tamiratları, kültür varlıkları yönünden bünyesinde koruma, uygulama ve denetim büroları kurulmuş yerlerde yetkili idarelerden, koruma, uygulama ve denetim büroları kurulmamış </w:t>
      </w:r>
      <w:r w:rsidRPr="003E6999">
        <w:rPr>
          <w:rFonts w:ascii="Times New Roman" w:eastAsia="Times New Roman" w:hAnsi="Times New Roman" w:cs="Times New Roman"/>
          <w:color w:val="000000"/>
          <w:sz w:val="24"/>
          <w:szCs w:val="24"/>
          <w:lang w:eastAsia="tr-TR"/>
        </w:rPr>
        <w:lastRenderedPageBreak/>
        <w:t>yerlerde koruma bölge kurulu müdürlüklerinden; tabiat varlıkları ve doğal sit alanları yönünden ise çevre ve şehircilik il müdürlüklerinden izin almaksızın ya da izne aykırı olarak yapanlar veya yaptıranlar, altı aydan üç yıla kadar hapis veya adli para cezası ile cezalandırılır.”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26-</w:t>
      </w:r>
      <w:r w:rsidRPr="003E6999">
        <w:rPr>
          <w:rFonts w:ascii="Times New Roman" w:eastAsia="Times New Roman" w:hAnsi="Times New Roman" w:cs="Times New Roman"/>
          <w:color w:val="000000"/>
          <w:sz w:val="24"/>
          <w:szCs w:val="24"/>
          <w:lang w:eastAsia="tr-TR"/>
        </w:rPr>
        <w:t> 2863 sayılı Kanunun ek 2 nci maddesinin birinci fıkrasının (a) bendinin birinci ve ikinci paragrafları aşağıdaki şekilde değiştirilmiş, üçüncü paragrafının birinci cümlesinde yer alan “, kentsel sitlerde ilgili belediye diğer yerlerde” ibaresi madde metninden çıkarılmış, üçüncü paragrafına birinci cümlesinden sonra gelmek üzere “Alan başkanının görev süresi üç yıldır. Görev süresi sona eren alan başkanı Bakanlıkça tekrar atanabilir.” cümleleri eklenmiş, üçüncü paragrafının ikinci cümlesinde yer alan “Bakanlıkça belirlenen alan” ibaresi “Alan” şeklinde, “Kültür Bakanlığı” ibaresi “Kültür ve Turizm Bakanlığı” şeklinde ve dördüncü paragrafının birinci cümlesinde yer alan “Yönetim plân taslağı kapsamında” ifadesi “Bakanlık tarafından” şeklinde değiştirilmiştir.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“Yönetim alanları ile bunların bağlantı noktalarının korunması, değerlendirilmesi ve geliştirilmesi amacıyla Bakanlıkça yönetim planı taslağı hazırlanır veya hazırlattırılır. Bakanlık, yönetim planlarının hazırlanmasına ilişkin olarak alanla ilgili diğer kamu kurum ve kuruluşları ile her türlü işbirliği yapabilir.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Hazırlanan taslağın karara bağlanması ve uygulanması konusunda önerilerde bulunmak amacıyla alanda mülkiyet hakkı bulunanlardan, meslek odaları ve sivil toplum örgütleri üyeleri ile üniversitelerin ilgili bölümlerinin öğretim üyelerinden Bakanlıkça bir danışma kurulu oluşturulur.”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27-</w:t>
      </w:r>
      <w:r w:rsidRPr="003E6999">
        <w:rPr>
          <w:rFonts w:ascii="Times New Roman" w:eastAsia="Times New Roman" w:hAnsi="Times New Roman" w:cs="Times New Roman"/>
          <w:color w:val="000000"/>
          <w:sz w:val="24"/>
          <w:szCs w:val="24"/>
          <w:lang w:eastAsia="tr-TR"/>
        </w:rPr>
        <w:t> 2863 sayılı Kanuna aşağıdaki ek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“EK MADDE 5- Bakanlıkça yapılan veya yaptırılan her türlü proje ve uygulamalarda bu Kanun ile koruma, uygulama ve denetim bürolarına verilmiş olan görev ve yetkiler, koruma bölge kurulu müdürlükleri tarafından kullanılır.”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28-</w:t>
      </w:r>
      <w:r w:rsidRPr="003E6999">
        <w:rPr>
          <w:rFonts w:ascii="Times New Roman" w:eastAsia="Times New Roman" w:hAnsi="Times New Roman" w:cs="Times New Roman"/>
          <w:color w:val="000000"/>
          <w:sz w:val="24"/>
          <w:szCs w:val="24"/>
          <w:lang w:eastAsia="tr-TR"/>
        </w:rPr>
        <w:t> 2863 sayılı Kanuna aşağıdaki ek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“EK MADDE 6- Kamu düzeni veya güvenliğinin olağan hayatı durduracak veya kesintiye uğratacak şekilde bozulduğu ya da doğal afet yaşanan yerlerde özel mülkiyette bulunan korunması gerekli taşınmaz kültür varlıklarının onarımı ile restorasyonuna yönelik proje ve uygulama işleri maliklerinin ve diğer ilgililerin muvafakatı aranmaksızın ve bedelsiz olarak Bakanlık tarafından gerçekleştirilebilir. Bu kapsamda yürütülen proje ve uygulama işlerinden bir mali yıl içinde tamamlanması mümkün olmayanlar için dört yılı geçmemek üzere gelecek yıllara yaygın yüklenmeye girişilebilir.”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29- </w:t>
      </w:r>
      <w:r w:rsidRPr="003E6999">
        <w:rPr>
          <w:rFonts w:ascii="Times New Roman" w:eastAsia="Times New Roman" w:hAnsi="Times New Roman" w:cs="Times New Roman"/>
          <w:color w:val="000000"/>
          <w:sz w:val="24"/>
          <w:szCs w:val="24"/>
          <w:lang w:eastAsia="tr-TR"/>
        </w:rPr>
        <w:t>2863 sayılı Kanuna aşağıdaki geçici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“GEÇİCİ MADDE 11- Bu maddenin yürürlüğe girdiği tarihte görev yapmakta olan alan başkanları, danışma kurulu üyeleri ile eşgüdüm ve denetleme kurulu üyelerinin görevleri sona erer. Görevi sona erenlerin yerine bu maddenin yürürlüğe girdiği tarihten itibaren en geç altı ay içinde Bakanlıkça görevlendirme yapılır.”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30-</w:t>
      </w:r>
      <w:r w:rsidRPr="003E6999">
        <w:rPr>
          <w:rFonts w:ascii="Times New Roman" w:eastAsia="Times New Roman" w:hAnsi="Times New Roman" w:cs="Times New Roman"/>
          <w:color w:val="000000"/>
          <w:sz w:val="24"/>
          <w:szCs w:val="24"/>
          <w:lang w:eastAsia="tr-TR"/>
        </w:rPr>
        <w:t> 13/10/1983 tarihli ve 2918 sayılı Karayolları Trafik Kanununun ek 16 ncı maddesinin birinci fıkrasının birinci cümlesinde yer alan “Belediyelerce” ibaresinden sonra gelmek üzere “veya sermayesinin tamamı belediyelere ait şirketler tarafından” ibaresi ve fıkraya “Elektronik sistemlerin belediyeler tarafından hasılat paylaşımı yoluyla kurdurulması ve işlettirilmesi hâlinde belediyelere ödenecek tutar, elektronik sistemlerin yatırım maliyetine ulaşıncaya kadar %30, sonrasında %15 olarak uygulanır.” cümlesi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31-</w:t>
      </w:r>
      <w:r w:rsidRPr="003E6999">
        <w:rPr>
          <w:rFonts w:ascii="Times New Roman" w:eastAsia="Times New Roman" w:hAnsi="Times New Roman" w:cs="Times New Roman"/>
          <w:color w:val="000000"/>
          <w:sz w:val="24"/>
          <w:szCs w:val="24"/>
          <w:lang w:eastAsia="tr-TR"/>
        </w:rPr>
        <w:t> 4/11/1983 tarihli ve 2942 sayılı Kamulaştırma Kanununun 8 inci maddesinin beşinci ve altıncı fıkraları aşağıdaki şekilde değiştirilmiştir. </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xml:space="preserve">“Malik veya yetkili temsilcisi tarafından, bu yazının tebliğ tarihinden itibaren on beş gün içinde, kamulaştırmaya konu taşınmaz malı pazarlıkla ve anlaşarak satmak veya trampa isteği </w:t>
      </w:r>
      <w:r w:rsidRPr="003E6999">
        <w:rPr>
          <w:rFonts w:ascii="Times New Roman" w:eastAsia="Times New Roman" w:hAnsi="Times New Roman" w:cs="Times New Roman"/>
          <w:color w:val="000000"/>
          <w:sz w:val="24"/>
          <w:szCs w:val="24"/>
          <w:lang w:eastAsia="tr-TR"/>
        </w:rPr>
        <w:lastRenderedPageBreak/>
        <w:t>ile birlikte idareye başvurulması hâlinde; komisyonca tayin edilen tarihte pazarlık görüşmeleri yapılır, tespit edilen tahminî değeri geçmemek üzere bedelde veya trampada anlaşmaya varılması hâlinde, yapılan bu anlaşmaya ilişkin bir tutanak düzenlenir ve anlaşma konusu taşınmaz malın tüm hukuki ve fiili vasıfları ile kamulaştırma bedelini, malikin kimlik bilgilerini ve taşınmazların tapuda tesciline veya terkinine dair kabul beyanlarını da ihtiva eden tutanak, malik veya yetkili temsilcisi ve komisyon üyeleri tarafından imzalanır. Bu tutanak malikin ferağ beyanı ve tapuda idare adına yapılacak tescilin hukuki sebebi sayılır.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İdarece, anlaşma tutanağının tanzim tarihinden itibaren en geç kırk beş gün içinde, tutanakta belirtilen bedel hazır edilerek, idarenin anlaşma tutanağı ve kamulaştırma öncesi taşınmaz üzerindeki tüm takyidat ve haklardan arındırıldığını bildiren yazıya istinaden idare adına tapuya resen tescil veya terkin edilir. Tapuya resen tescil veya terkinden sonra kamulaştırma bedeli kendilerine ödenir.”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32-</w:t>
      </w:r>
      <w:r w:rsidRPr="003E6999">
        <w:rPr>
          <w:rFonts w:ascii="Times New Roman" w:eastAsia="Times New Roman" w:hAnsi="Times New Roman" w:cs="Times New Roman"/>
          <w:color w:val="000000"/>
          <w:sz w:val="24"/>
          <w:szCs w:val="24"/>
          <w:lang w:eastAsia="tr-TR"/>
        </w:rPr>
        <w:t> 2942 sayılı Kanunun 30 uncu maddesine aşağıdaki fıkra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“İçişleri Bakanlığının güvenlik gerekçesiyle ihtiyaç duyduğu, kamu kurum ve kuruluşları, belediyeler ve il özel idareleri dâhil mahalli idareler ve diğer kamu tüzel kişilerine ait taşınmazlar, kaynak veya irtifak hakları, Bakanlar Kurulu kararıyla resen Hazine adına tescil ve İçişleri Bakanlığına tahsis edilir. Taşınmazın bedeli, tescil işleminden itibaren altmış gün içinde bu Kanunun 11 inci maddesinde belirtilen kriterler de dikkate alınmak suretiyle valiliklerce resen tespit edilir. Bedele ilişkin itirazlar Danıştaya yapılır. İtirazlar tescil işlemini durdurmaz. Mahkemelerce ihtiyati tedbir ve yürütmenin durdurulması kararları verilemez, 3533 sayılı Kanun hükümleri uygulanmaz. Bu taşınmazlara ilişkin olarak ihtiyaç duyulan imar planı değişiklikleri Çevre ve Şehircilik Bakanlığınca resen yapılır veya yaptırılır.”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33-</w:t>
      </w:r>
      <w:r w:rsidRPr="003E6999">
        <w:rPr>
          <w:rFonts w:ascii="Times New Roman" w:eastAsia="Times New Roman" w:hAnsi="Times New Roman" w:cs="Times New Roman"/>
          <w:color w:val="000000"/>
          <w:sz w:val="24"/>
          <w:szCs w:val="24"/>
          <w:lang w:eastAsia="tr-TR"/>
        </w:rPr>
        <w:t> 2942 sayılı Kanuna aşağıdaki ek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“EK MADDE 1- Uygulama imar planlarında umumi hizmetlere ve resmî kurumlara ayrılmak suretiyle mülkiyet hakkının özüne dokunacak şekilde tasarrufu hukuken kısıtlanan taşınmazlar hakkında, uygulama imar planlarının yürürlüğe girmesinden itibaren beş yıllık süre içerisinde imar programları veya imar uygulamaları yapılır ve bütçe imkânları dâhilinde bu taşınmazlar ilgili idarelerce kamulaştırılır veya her hâlde mülkiyet hakkını kullanmasına engel teşkil edecek kısıtlılığı kaldıracak şekilde imar planı değişikliği yapılır/yaptırılır. Bu süre içerisinde belirtilen işlemlerin yapılmaması hâlinde taşınmazların malikleri tarafından, bu Kanunun geçici 6 ncı maddesindeki uzlaşma sürecini ve 3194 sayılı İmar Kanununda öngörülen idari başvuru ve işlemleri tamamlandıktan sonra taşınmazın kamulaştırmasından sorumlu idare aleyhine idari yargıda dava açılabilir.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Birinci fıkra uyarınca dava açılması hâlinde taşınmazın ya da üzerinde tesis edilen irtifak hakkının dava tarihindeki değeri, mahkemece; bu Kanunun 15 inci maddesine göre bilirkişi incelemesi yapılarak, taşınmazın hukuken tasarrufunun kısıtlandığı veya fiilen el konulduğu tarihteki nitelikleri esas alınmak suretiyle tespit edilir ve taşınmazın veya hakkın idare adına tesciline veya terkinine hükmedilir.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Bu madde kapsamında kalan taşınmazlar hakkında açılacak dava ve takiplerde, bu Kanunun geçici 6 ncı maddesinin üçüncü, yedinci, sekizinci ve on birinci fıkra hükümleri, bu maddenin yürürlüğe girdiği tarihten önce açılan ancak henüz karara bağlanmayan veya kararı kesinleşmeyen davalara bu madde hükümleri, kesinleşen ancak henüz ödemesi yapılmayan kararlar hakkında ise geçici 6 ncı maddenin üçüncü, sekizinci ve on birinci fıkra hükümleri uygulanır.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xml:space="preserve">Bu Kanunun geçici 6 ncı maddesinin sekizinci fıkrası uyarınca ayrılması gereken yüzde iki oranındaki ödenekler, yüzde dört olarak ayrılır. İlave olarak ayrılan yüzde iki oranındaki ödenekler, münhasıran bu ek madde ile geçici 11 inci ve geçici 12 nci maddeler kapsamında yapılacak ödemelerde kullanılır. Yapılacak ödemelerin toplam tutarının ilave olarak ayrılan </w:t>
      </w:r>
      <w:r w:rsidRPr="003E6999">
        <w:rPr>
          <w:rFonts w:ascii="Times New Roman" w:eastAsia="Times New Roman" w:hAnsi="Times New Roman" w:cs="Times New Roman"/>
          <w:color w:val="000000"/>
          <w:sz w:val="24"/>
          <w:szCs w:val="24"/>
          <w:lang w:eastAsia="tr-TR"/>
        </w:rPr>
        <w:lastRenderedPageBreak/>
        <w:t>ödeneğin toplamını aşması hâlinde, ödemeler, en fazla on yılda ve geçici 6 ncı maddenin sekizinci fıkrası hükmüne göre yapılır.”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34-</w:t>
      </w:r>
      <w:r w:rsidRPr="003E6999">
        <w:rPr>
          <w:rFonts w:ascii="Times New Roman" w:eastAsia="Times New Roman" w:hAnsi="Times New Roman" w:cs="Times New Roman"/>
          <w:color w:val="000000"/>
          <w:sz w:val="24"/>
          <w:szCs w:val="24"/>
          <w:lang w:eastAsia="tr-TR"/>
        </w:rPr>
        <w:t> 2942 sayılı Kanunun geçici 6 ncı maddesinin onuncu fıkrasının üçüncü cümlesi yürürlükten kaldırılmış ve aynı Kanuna aşağıdaki geçici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“GEÇİCİ MADDE 11- Bu Kanunun ek 1 inci maddesinin birinci fıkrası kapsamında kalan ve bu maddenin yürürlüğe girdiği tarihten önce tasarrufu hukuken kısıtlanan taşınmazlar hakkında aynı fıkrada belirtilen süre, bu maddenin yürürlüğe girdiği tarihten itibaren başlar.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Bu Kanunun ek 1 inci maddesinin üçüncü fıkrası hükmü, bu madde kapsamında kalan taşınmazlara ilişkin dava ve takipler hakkında da uygulanır.”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35-</w:t>
      </w:r>
      <w:r w:rsidRPr="003E6999">
        <w:rPr>
          <w:rFonts w:ascii="Times New Roman" w:eastAsia="Times New Roman" w:hAnsi="Times New Roman" w:cs="Times New Roman"/>
          <w:color w:val="000000"/>
          <w:sz w:val="24"/>
          <w:szCs w:val="24"/>
          <w:lang w:eastAsia="tr-TR"/>
        </w:rPr>
        <w:t> 2942 sayılı Kanuna aşağıdaki geçici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“GEÇİCİ MADDE 12- 24/2/1984 tarihli ve 2981 sayılı İmar ve Gecekondu Mevzuatına Aykırı Yapılara Uygulanacak Bazı İşlemler ve 6785 sayılı İmar Kanununun Bir Maddesinin Değiştirilmesi Hakkında Kanun hükümlerine göre yapılan imar uygulamalarından doğan idarelerin taraf olduğu her türlü alacak ve bedel artırım davalarında taşınmazın değeri; uygulamanın tapuda tescil edildiği tarih değerlendirme tarihi olarak esas alınmak ve o tarihteki nitelikleri gözetilmek suretiyle tespit edilir. Tespit edilen bu bedel, Türkiye İstatistik Kurumu tarafından açıklanan Yurt İçi Üretici Fiyat Endeksi tablosu esas alınmak suretiyle dava tarihi itibarıyla güncellenir ve ortaya çıkan gerçek bedel hak sahibine ödenir.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Bu Kanunun geçici 6 ncı maddesinin üçüncü, yedinci, sekizinci ve on birinci fıkra hükümleri, bu madde kapsamındaki davalar ve icra takipleri için de uygulanır. Devam eden dava ve icra takipleri ise, bu madde hükümlerine göre sonuçlandırılır.”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36-</w:t>
      </w:r>
      <w:r w:rsidRPr="003E6999">
        <w:rPr>
          <w:rFonts w:ascii="Times New Roman" w:eastAsia="Times New Roman" w:hAnsi="Times New Roman" w:cs="Times New Roman"/>
          <w:color w:val="000000"/>
          <w:sz w:val="24"/>
          <w:szCs w:val="24"/>
          <w:lang w:eastAsia="tr-TR"/>
        </w:rPr>
        <w:t> 25/10/1984 tarihli ve 3065 sayılı Katma Değer Vergisi Kanununun geçici 30 uncu maddesinin madde başlığında yer alan “ve stratejik” ibaresi ile birinci fıkrasının birinci cümlesinde yer alan “stratejik” ibaresi madde metninden çıkarılmış ve aynı maddenin birinci fıkrasından sonra gelmek üzere aşağıdaki fıkra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“Bu madde kapsamında yer alan asgari sabit yatırım tutarını sektörler itibarıyla veya topluca 50 milyon Türk lirasına kadar indirmeye veya iki katına kadar artırmaya Bakanlar Kurulu yetkilidir.”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37-</w:t>
      </w:r>
      <w:r w:rsidRPr="003E6999">
        <w:rPr>
          <w:rFonts w:ascii="Times New Roman" w:eastAsia="Times New Roman" w:hAnsi="Times New Roman" w:cs="Times New Roman"/>
          <w:color w:val="000000"/>
          <w:sz w:val="24"/>
          <w:szCs w:val="24"/>
          <w:lang w:eastAsia="tr-TR"/>
        </w:rPr>
        <w:t> 4/6/1985 tarihli ve 3213 sayılı Maden Kanununa aşağıdaki ek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“EK MADDE 13- Maden arama, araştırma ve üretimi sırasında kamu ve özel sektör tarafından üretilen yerbilimleri verileri, sondajlara ait karot, kırıntı, el örneği ve benzeri numuneler ile harita, kesit, stratigrafi ve benzeri dokümanları arşivlemek, yayımlamak, kullanıcıların hizmetine sunmak ve numunelerin yurt dışına çıkarılması ile ilgili işlemleri yapmak amacıyla Maden İşleri Genel Müdürlüğünün koordinasyonunda ve Maden Tetkik ve Arama Genel Müdürlüğü bünyesinde Türkiye Yerbilimleri Veri ve Karot Bilgi Bankası kurulmuştur. Türkiye Yerbilimleri Veri ve Karot Bilgi Bankasına veri, numune ve doküman kabulü, arşiv sisteminin oluşturulması, bu sistemden yararlanılması, numunelerin yurt dışına çıkarılması ve diğer uygulamalar ile ilgili usul ve esaslar Bakanlık tarafından çıkarılan yönetmelikle düzenlenir. Kamu ve özel sektöre ait veri, numune ve dokümanlar bu usul ve esaslara göre Türkiye Yerbilimleri Veri ve Karot Bilgi Bankasına gönderilir.”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38-</w:t>
      </w:r>
      <w:r w:rsidRPr="003E6999">
        <w:rPr>
          <w:rFonts w:ascii="Times New Roman" w:eastAsia="Times New Roman" w:hAnsi="Times New Roman" w:cs="Times New Roman"/>
          <w:color w:val="000000"/>
          <w:sz w:val="24"/>
          <w:szCs w:val="24"/>
          <w:lang w:eastAsia="tr-TR"/>
        </w:rPr>
        <w:t> 3213 sayılı Kanuna aşağıdaki ek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xml:space="preserve">“EK MADDE 14- Uluslararası standartlar ile bilimsel ve teknik esaslara göre yetkin kişi  ve/veya yetkilendirilmiş tüzel kişiler tarafından, madenlerin aranması, araştırılması ve üretilmesi ile ilgili açık, güvenilir, uygulanabilir kaynak ve rezerv bilgilerini oluşturmak, bunlarla ilgili raporlama standartları ve kriterler belirlemek, sistem kurmak, uygulamak, geliştirmek ve yayımlamak, bu faaliyetler ile ilgili strateji ve hedefler oluşturmak, yetkin kişi ve/veya yetkilendirilmiş tüzel kişilerde aranan nitelikleri belirlemek, bunlara eğitim vermek, </w:t>
      </w:r>
      <w:r w:rsidRPr="003E6999">
        <w:rPr>
          <w:rFonts w:ascii="Times New Roman" w:eastAsia="Times New Roman" w:hAnsi="Times New Roman" w:cs="Times New Roman"/>
          <w:color w:val="000000"/>
          <w:sz w:val="24"/>
          <w:szCs w:val="24"/>
          <w:lang w:eastAsia="tr-TR"/>
        </w:rPr>
        <w:lastRenderedPageBreak/>
        <w:t>sertifikalandırmak, sicil ve sicil kayıtlarını tutmak, denetlemek, ihtar vermek, belgeleri askıya almak veya iptal etmek, uluslararası benzeri kuruluşlara üye olmak veya bunlarla işbirliği yapmak, görev alanına giren konularda eğitim, araştırma ve yayın faaliyetlerinde bulunmak ve bu faaliyetler ile ilgili düzenlemeleri yapmak ve yayımlamak amacıyla, kısa adı UMREK olan Ulusal Maden Kaynak ve Rezerv Raporlama Komisyonu kurulmuştur. UMREK’in mali işleri dâhil her türlü sekretarya hizmetleri Maden İşleri Genel Müdürlüğü tarafından yürütülür. UMREK eğitim, sertifika, aidat, yayın ve diğer faaliyetlerinden gelir elde edebilir.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UMREK, görevini yerine getirirken bağımsızdır. UMREK, görevlerini yerine getirirken resmî ve özel kurum, kuruluş ve kişilerden belge, bilgi ve görüş isteyebilir.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UMREK üyelerine verilecek huzur hakkı Bakanlığın teklifi üzerine Bakanlar Kurulunca tespit edilir.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UMREK’in teşkili, yönetimi ve çalışması ile üyelerin atanmasında aranacak nitelikler, görev süresi ve üyeliğin sona ermesi ile ilgili usul ve esaslar Bakanlık tarafından çıkarılan yönetmelikle düzenlenir.”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39-</w:t>
      </w:r>
      <w:r w:rsidRPr="003E6999">
        <w:rPr>
          <w:rFonts w:ascii="Times New Roman" w:eastAsia="Times New Roman" w:hAnsi="Times New Roman" w:cs="Times New Roman"/>
          <w:color w:val="000000"/>
          <w:sz w:val="24"/>
          <w:szCs w:val="24"/>
          <w:lang w:eastAsia="tr-TR"/>
        </w:rPr>
        <w:t> 7/5/1987 tarihli ve 3359 sayılı Sağlık Hizmetleri Temel Kanununun ek 9 uncu maddesinin birinci fıkrasının birinci cümlesi aşağıdaki şekilde, aynı fıkranın ikinci cümlesinde yer alan “adrese dayalı nüfus kayıt sistemi sonuçlarına göre toplam il nüfusu 750.000’e kadar olan” ibaresi “büyükşehir olan iller dışındaki” şeklinde, ikinci fıkrasında yer alan “il valisi” ibaresi “Türkiye Kamu Hastaneleri Kurumu Başkanı” şeklinde, üçüncü fıkrasının birinci cümlesinde yer alan “tıp fakültesi” ibaresi “ilgili fakülte” şeklinde değiştirilmiş, aynı fıkraya birinci cümleden sonra gelmek üzere aşağıdaki cümleler ve bu fıkradan sonra gelmek üzere aşağıdaki fıkralar eklenmiş ve mevcut yedinci ve sekizinci fıkraları aşağıdaki şekilde değiştirilmiştir.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“Türkiye Kamu Hastaneleri Kurumuna bağlı sağlık tesisleri ile üniversitelerin tıp ve diş hekimliği alanında lisans ve uzmanlık eğitimi veren kurumları; eğitim, araştırma ve sağlık hizmeti sunumu için insan gücü, mali kaynak, fiziki donanım, bina, tıbbi cihaz ve diğer kaynakları karşılıklı olarak aşağıdaki usul ve esaslara göre birlikte kullanabilir.”</w:t>
      </w:r>
    </w:p>
    <w:p w:rsidR="003E6999" w:rsidRPr="003E6999" w:rsidRDefault="003E6999" w:rsidP="003E6999">
      <w:pPr>
        <w:spacing w:before="60" w:after="60" w:line="240" w:lineRule="auto"/>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“Dekan, hastane yöneticisinin görüşünü alarak varsa profesör, yoksa doçent unvanını haiz öğretim üyelerinden birini, doçent de yoksa yardımcı doçent veya eğitim görevlilerinden birini eğitim sorumlusu olarak görevlendirir. Başhekim aynı zamanda üniversite yönünden sağlık uygulama ve araştırma merkezi müdürü sayılır.”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“Birlikte kullanıma geçilen sağlık tesislerinin döner sermaye hesapları, sadece birlikte kullanılan birimlerle sınırlı olmak ve birlikte kullanıma geçildikten sonraki tasarruflara etkili olmak kaydıyla birleştirilir. Ancak borcun mevcut bir taşınıra ilişkin olması durumunda protokolün imza tarihinden önceki borçlar, sağlık tesisinin döner sermaye bütçesinden karşılanır.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Birlikte kullanımdaki sağlık tesisleri ve ilgili birimlerde görevli öğretim elemanları dâhil tüm personel; ihtiyaç duyulan tıbbi ve bilimsel danışmanlık, nöbet, konsültasyon ve diğer sağlık hizmetlerini yerine getirmekle ve bu kapsamda kendilerine yapılan davete icabet etmekle yükümlüdür. Bu şekilde nöbet tutan öğretim üyelerine de 14/7/1965 tarihli ve 657 sayılı Devlet Memurları Kanununun ek 33 üncü maddesi çerçevesinde ve eğitim görevlisi için belirlenmiş olan gösterge rakamı üzerinden nöbet ücreti ödenir.”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xml:space="preserve">“Sağlık Bakanlığı ve bağlı kuruluşlarının sağlık tesisleri ile üniversitelerin sağlık bilimleri eğitimi veren birimleri arasında, döner sermayeleri ayrı olmak suretiyle sağlık hizmeti sunumu, eğitim, araştırma, halk sağlığını geliştirme ve kurumların diğer faaliyet alanlarında işbirliği yapılabilir. İşbirliği protokolleri, üniversitenin ve ilgisine göre Bakanlık birimleri veya bağlı kuruluşlarının teklifi üzerine, Bakanlık ve Yükseköğretim Kurulu Başkanlığının uygun görüşü alınarak vali ile rektör arasında imzalanır. Üniversitenin sağlık bilimleri </w:t>
      </w:r>
      <w:r w:rsidRPr="003E6999">
        <w:rPr>
          <w:rFonts w:ascii="Times New Roman" w:eastAsia="Times New Roman" w:hAnsi="Times New Roman" w:cs="Times New Roman"/>
          <w:color w:val="000000"/>
          <w:sz w:val="24"/>
          <w:szCs w:val="24"/>
          <w:lang w:eastAsia="tr-TR"/>
        </w:rPr>
        <w:lastRenderedPageBreak/>
        <w:t>alanında faaliyet gösteren birimlerinde görev yapan öğretim elemanlarından işbirliği kapsamında Bakanlık ve bağlı kuruluşları sağlık tesislerinde ya da Bakanlık ve bağlı kuruluşları personelinden üniversitede çalıştırılacaklar, karşılıklı mutabakat ile protokol eki liste ile belirlenir.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Birlikte kullanım ve işbirliğine ilişkin usul ve esaslar ile ilgili mevzuat hükümleri çerçevesinde döner sermaye gelirlerinden personele yapılacak ek ödemelere ilişkin diğer hususlar Maliye Bakanlığının ve Yükseköğretim Kurulunun uygun görüşü alınarak Sağlık Bakanlığı tarafından çıkarılan yönetmelikle belirlenir.”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40-</w:t>
      </w:r>
      <w:r w:rsidRPr="003E6999">
        <w:rPr>
          <w:rFonts w:ascii="Times New Roman" w:eastAsia="Times New Roman" w:hAnsi="Times New Roman" w:cs="Times New Roman"/>
          <w:color w:val="000000"/>
          <w:sz w:val="24"/>
          <w:szCs w:val="24"/>
          <w:lang w:eastAsia="tr-TR"/>
        </w:rPr>
        <w:t> 3359 sayılı Kanuna aşağıdaki ek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“EK MADDE 15- Tıp ve/veya diş hekimliği fakültesi bulunan ancak sağlık uygulama ve araştırma merkezi bulunmayan veya sağlık uygulama ve araştırma merkezinde yeterli kapasite ve eğitim altyapısı bulunmayan vakıf üniversiteleri; tıp ve diş hekimliğinde lisans eğitimi, tıp, diş hekimliği ve eczacılıkta uzmanlık eğitimi ile araştırma faaliyetleri için yeterli kapasite ve eğitim altyapısı bulunan özel hastaneler ile bütçeleri ayrı olmak şartıyla işbirliği yapabilir. İlgili üniversite ve özel hastanenin yetkili makamları arasında işbirliği protokolü imzalanır ve Sağlık Bakanlığı ve Yükseköğretim Kurulunun onayıyla uygulamaya konulur.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İşbirliği yapılan özel hastane, üniversite için sağlık uygulama ve araştırma merkezi kabul edilir. Burada fiilen görev yapacak olan üniversite öğretim elemanları, ilgili dekan ve hastane yöneticisinin talebi üzerine rektör tarafından görevlendirilir. Görevlendirilen üniversite personeline kendi mevzuatı uygulanır. İşbirliği yapılan özel hastane, öğretim üyelerinin faaliyetleri ve üniversitenin eğitim ve araştırma işlevleri dışında kendi mevzuatına tabi olmaya devam eder.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Bu maddenin uygulanmasına ilişkin usul ve esaslar Yükseköğretim Kurulunun görüşü alınarak Sağlık Bakanlığı tarafından belirlenir.”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41-</w:t>
      </w:r>
      <w:r w:rsidRPr="003E6999">
        <w:rPr>
          <w:rFonts w:ascii="Times New Roman" w:eastAsia="Times New Roman" w:hAnsi="Times New Roman" w:cs="Times New Roman"/>
          <w:color w:val="000000"/>
          <w:sz w:val="24"/>
          <w:szCs w:val="24"/>
          <w:lang w:eastAsia="tr-TR"/>
        </w:rPr>
        <w:t> 3359 sayılı Kanuna aşağıdaki ek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“EK MADDE 16- Yurt dışında görev yapmakta olan doçent ve profesör unvanına sahip tıp doktoru akademisyenler Türkiye’de en az 3 yıl süreyle fiilen akademik kadroda meslek icrasında bulunmak kaydıyla Devlet hizmeti yükümlülüğünden muaf tutulur.”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42-</w:t>
      </w:r>
      <w:r w:rsidRPr="003E6999">
        <w:rPr>
          <w:rFonts w:ascii="Times New Roman" w:eastAsia="Times New Roman" w:hAnsi="Times New Roman" w:cs="Times New Roman"/>
          <w:color w:val="000000"/>
          <w:sz w:val="24"/>
          <w:szCs w:val="24"/>
          <w:lang w:eastAsia="tr-TR"/>
        </w:rPr>
        <w:t> 3359 sayılı Kanuna aşağıdaki geçici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“GEÇİCİ MADDE 10- Bu Kanunun ek 15 inci maddesi kapsamındaki usul ve esaslar Sağlık Bakanlığınca üç ay içinde belirlenir.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Bu maddenin yürürlüğe girmesinden önce vakıf yükseköğretim kurumlarıyla özel hastaneler arasında yapılmış olup uygulanmakta olan protokoller, protokollerde belirlenen sürelerin sonuna kadar mevcut hak ve yükümlülükleri ile geçerlidir.”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43-</w:t>
      </w:r>
      <w:r w:rsidRPr="003E6999">
        <w:rPr>
          <w:rFonts w:ascii="Times New Roman" w:eastAsia="Times New Roman" w:hAnsi="Times New Roman" w:cs="Times New Roman"/>
          <w:color w:val="000000"/>
          <w:sz w:val="24"/>
          <w:szCs w:val="24"/>
          <w:lang w:eastAsia="tr-TR"/>
        </w:rPr>
        <w:t> 3359 sayılı Kanuna aşağıdaki geçici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“GEÇİCİ MADDE 11- Bu maddenin yürürlüğe girdiği tarihten önce yurt dışında tabiplik veya tıpta uzmanlık eğitimini tamamlayan tıp doktorları, bu maddenin yürürlüğe girdiği tarihten itibaren altı ay içinde Türkiye’ye dönmek ve en az üç yıl süreyle Türkiye’de fiilen meslek icrasında bulunmak şartıyla Devlet hizmeti yükümlülüğünden muaf tutulur.”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44-</w:t>
      </w:r>
      <w:r w:rsidRPr="003E6999">
        <w:rPr>
          <w:rFonts w:ascii="Times New Roman" w:eastAsia="Times New Roman" w:hAnsi="Times New Roman" w:cs="Times New Roman"/>
          <w:color w:val="000000"/>
          <w:sz w:val="24"/>
          <w:szCs w:val="24"/>
          <w:lang w:eastAsia="tr-TR"/>
        </w:rPr>
        <w:t> 2/12/1999 tarihli ve 4483 sayılı Memurlar ve Diğer Kamu Görevlilerinin Yargılanması Hakkında Kanunun 9 uncu maddesinin ikinci fıkrasının birinci cümlesine “Cumhuriyet Başsavcılığı veya şikayetçi” ibaresinden sonra gelmek üzere “, izin vermeye yetkili merciler tarafından verilen işleme koymama kararına karşı da şikâyetçi”  ibaresi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45-</w:t>
      </w:r>
      <w:r w:rsidRPr="003E6999">
        <w:rPr>
          <w:rFonts w:ascii="Times New Roman" w:eastAsia="Times New Roman" w:hAnsi="Times New Roman" w:cs="Times New Roman"/>
          <w:color w:val="000000"/>
          <w:sz w:val="24"/>
          <w:szCs w:val="24"/>
          <w:lang w:eastAsia="tr-TR"/>
        </w:rPr>
        <w:t> 4483 sayılı Kanuna aşağıdaki ek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xml:space="preserve">“EK MADDE 1- Bu Kanuna ya da başka kanunlara göre ön inceleme, disiplin soruşturması veya diğer idari soruşturmaları yapmakla görevlendirilenler ile teftiş ya da </w:t>
      </w:r>
      <w:r w:rsidRPr="003E6999">
        <w:rPr>
          <w:rFonts w:ascii="Times New Roman" w:eastAsia="Times New Roman" w:hAnsi="Times New Roman" w:cs="Times New Roman"/>
          <w:color w:val="000000"/>
          <w:sz w:val="24"/>
          <w:szCs w:val="24"/>
          <w:lang w:eastAsia="tr-TR"/>
        </w:rPr>
        <w:lastRenderedPageBreak/>
        <w:t>denetim elemanlarının bu görevleriyle ilgili olarak yaptıkları işlemlerden, yürüttükleri faaliyetlerden, düzenledikleri raporlar ile görüş yazılarında belirttikleri kanaatlerinden veya kanunla verilen yetkilere dayanarak aldıkları tedbirlerden dolayı kişisel kusur, haksız fiil veya diğer sorumluluk hâlleri de dâhil olmak üzere ancak idare aleyhine tazminat davası açılabilir. Ancak bu görevlilerin suç sayılan eylemleri ile kin, garez ve hatıra dayalı olarak veya baskı veya telkinle kanaat oluşturduğu ya da değiştirdiği kesinleşmiş yargı ya da disiplin kurulu kararıyla tespit edilirse, idarenin görevliye rücu hakkı saklıdır.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Ön inceleme, disiplin soruşturması veya diğer idari soruşturmalar ile teftiş ya da denetim sonucunda düzenlenen raporlara dayanarak karar verenler veya işlem tesis edenlerle, bu kararları ya da işlemleri hazırlayan ve inha ya da teklif edenler hakkında da birinci fıkra hükmü uygulanır.”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46-</w:t>
      </w:r>
      <w:r w:rsidRPr="003E6999">
        <w:rPr>
          <w:rFonts w:ascii="Times New Roman" w:eastAsia="Times New Roman" w:hAnsi="Times New Roman" w:cs="Times New Roman"/>
          <w:color w:val="000000"/>
          <w:sz w:val="24"/>
          <w:szCs w:val="24"/>
          <w:lang w:eastAsia="tr-TR"/>
        </w:rPr>
        <w:t> 4483 sayılı Kanuna aşağıdaki geçici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“GEÇİCİ MADDE 3- Ek 1 inci madde hükmü, bu maddenin yürürlüğe girdiği tarihte; görülmekte olan davalar,  kesinleşmemiş hükümler ile miktar veya değeri itibarıyla temyiz veya karar düzeltme yoluna gidilemediği için kesinleşen hükümler bakımından da uygulanır ve davaya idare aleyhine devam olunur.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Bu maddenin yürürlüğe girdiği tarihten önce verilen ve miktar veya değeri itibarıyla temyiz veya karar düzeltme yoluna başvurulamayan hükümler için, bu maddenin yürürlüğe girdiği tarihten itibaren iki hafta içinde kanun yollarına başvurulabilir. Bu fıkra uyarınca yapılan kanun yolu başvuruları üzerine verilen kararlar, tahsil edilmiş tazminat bedelinin geri istenmesi hakkını doğurmaz.</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Görevli mahkemede idare aleyhine devam olunacak davada, kanun yolları incelemesinde ilk olarak ek 1 inci maddede öngörülen dava şartlarının mevcut olup olmadığına bakılır.”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47-</w:t>
      </w:r>
      <w:r w:rsidRPr="003E6999">
        <w:rPr>
          <w:rFonts w:ascii="Times New Roman" w:eastAsia="Times New Roman" w:hAnsi="Times New Roman" w:cs="Times New Roman"/>
          <w:color w:val="000000"/>
          <w:sz w:val="24"/>
          <w:szCs w:val="24"/>
          <w:lang w:eastAsia="tr-TR"/>
        </w:rPr>
        <w:t> 16/12/1999 tarihli ve 4490 sayılı Türk Uluslararası Gemi Sicili Kanunu ile 491 Sayılı Kanun Hükmünde Kararnamede Değişiklik Yapılmasına Dair Kanunun;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a) 2 nci maddesinin birinci fıkrasının (a) bendi aşağıdaki şekilde değiştirilmiş ve aynı fıkraya aşağıdaki bent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“a) Gemi: Kabotaj ve/veya kabotaj harici sularda ticari amaçla kullanılan her türlü yük, yolcu ve açık deniz balıkçı gemileri ile özel maksatlı ve özel yapılı gemileri,”</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“ı) Özel maksatlı ve özel yapılı gemi: Tipleri ve evsafları Bakanlık tarafından belirlenen, özel bir amaçla işletilen ve bu amaçla donatılan, yüzme özelliği bulunan deniz araçlarını,”</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 4 üncü maddesinin birinci fıkrasının (c) bendinde bulunan “edilecek” ibaresi “edilen” şeklinde değiştirilmiştir.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c) 12 nci maddesinin ikinci fıkrasına aşağıdaki cümle eklenmiştir.</w:t>
      </w:r>
    </w:p>
    <w:p w:rsidR="003E6999" w:rsidRPr="003E6999" w:rsidRDefault="003E6999" w:rsidP="003E6999">
      <w:pPr>
        <w:spacing w:before="60" w:after="60" w:line="240" w:lineRule="auto"/>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“Bu hüküm gemi ve yatların, devir nedeniyle Türk Uluslararası Gemi Sicilinden terkin edilerek bir başka sicile geçişi aşamasında da uygulanır.”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48-</w:t>
      </w:r>
      <w:r w:rsidRPr="003E6999">
        <w:rPr>
          <w:rFonts w:ascii="Times New Roman" w:eastAsia="Times New Roman" w:hAnsi="Times New Roman" w:cs="Times New Roman"/>
          <w:color w:val="000000"/>
          <w:sz w:val="24"/>
          <w:szCs w:val="24"/>
          <w:lang w:eastAsia="tr-TR"/>
        </w:rPr>
        <w:t> 4490 sayılı Kanuna aşağıdaki geçici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“GEÇİCİ MADDE 2- Bu maddenin yürürlüğe girdiği tarih itibarıyla, bu Kanun kapsamında tescil edilmesi gereken deniz araçları arasında bulunmamasına rağmen Türk Uluslararası Gemi Siciline tescil edilmiş olan (sicilden terkin edilmiş olanlar dâhil) gemi, yat, özel maksatlı ve özel yapılı gemi ile bunlar dışında bulunan her türlü deniz araçlarının malikleri adına, bu deniz araçları dolayısıyla bu Kanunun 12 nci maddesi kapsamında yararlandıkları vergi, harç veya fon istisnası ile indirim, muafiyet ve diğer mali hükümlerle ilgili olarak tarhiyat yapılmaz, daha önce yapılmış olan tarhiyatlardan varsa açılmış davalardan feragat edilmesi kaydıyla vazgeçilir, tahakkuk eden tutarlar terkin edilir, tahsil edilen tutarlar red ve iade edilmez.</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lastRenderedPageBreak/>
        <w:t>Bu maddenin uygulamasına ilişkin usul ve esasları belirlemeye Maliye Bakanlığı yetkilidir.”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49-</w:t>
      </w:r>
      <w:r w:rsidRPr="003E6999">
        <w:rPr>
          <w:rFonts w:ascii="Times New Roman" w:eastAsia="Times New Roman" w:hAnsi="Times New Roman" w:cs="Times New Roman"/>
          <w:color w:val="000000"/>
          <w:sz w:val="24"/>
          <w:szCs w:val="24"/>
          <w:lang w:eastAsia="tr-TR"/>
        </w:rPr>
        <w:t> 29/6/2001 tarihli ve 4706 sayılı Hazineye Ait Taşınmaz Malların Değerlendirilmesi ve Katma Değer Vergisi Kanununda Değişiklik Yapılması Hakkında Kanunun geçici 19 uncu maddesinin birinci fıkrasının birinci cümlesi aşağıdaki şekilde değiştirilmiş ve ikinci fıkrasında yer alan “iade veya” ibaresi madde metninden çıkarılmıştır.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“Kanunları uyarınca ilgili bakanlıklar tarafından üzerinde turizm tesisleri yapılmak üzere adlarına kamu arazisi tahsis edilen Kültür ve Turizm Bakanlığından belgeli yatırımcılar ve işletmecilerden; irtifak hakkı tesis edilip edilmediğine veya kullanma izni verilip verilmediğine bakılmaksızın 1/1/2016 tarihi ile 31/12/2016 tarihi arasındaki dönemde tahsil edilmesi gereken kira, kesin izin, kesin tahsis, irtifak hakkı, kullanma izni bedelleri ve hasılat payları ile Kültür ve Turizm Bakanlığından belgeli turizm tesislerinin yatırımcıları ve işletmecilerinden bu faaliyetleri dolayısıyla Hazine taşınmazlarını izinsiz kullanımlarından dolayı aynı dönemde tahsil edilmesi gereken ecrimisillerin ödeme süreleri, başvuru şartı aranmaksızın bir yıl ertelenir.”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50-</w:t>
      </w:r>
      <w:r w:rsidRPr="003E6999">
        <w:rPr>
          <w:rFonts w:ascii="Times New Roman" w:eastAsia="Times New Roman" w:hAnsi="Times New Roman" w:cs="Times New Roman"/>
          <w:color w:val="000000"/>
          <w:sz w:val="24"/>
          <w:szCs w:val="24"/>
          <w:lang w:eastAsia="tr-TR"/>
        </w:rPr>
        <w:t> 28/3/2002 tarihli ve 4749 sayılı Kamu Finansmanı ve Borç Yönetiminin Düzenlenmesi Hakkında Kanuna aşağıdaki geçici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“GEÇİCİ MADDE 27- Türk Standartları Enstitüsünün 7/8/1991 tarihli ikraz anlaşmasından doğan Hazine alacaklarının bu maddenin yürürlüğe girdiği tarih itibarıyla ödenmeyen bakiye tutarını terkine Bakanın teklifi üzerine Maliye Bakanı yetkilidir.”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51-</w:t>
      </w:r>
      <w:r w:rsidRPr="003E6999">
        <w:rPr>
          <w:rFonts w:ascii="Times New Roman" w:eastAsia="Times New Roman" w:hAnsi="Times New Roman" w:cs="Times New Roman"/>
          <w:color w:val="000000"/>
          <w:sz w:val="24"/>
          <w:szCs w:val="24"/>
          <w:lang w:eastAsia="tr-TR"/>
        </w:rPr>
        <w:t> 6/6/2002 tarihli ve 4760 sayılı Özel Tüketim Vergisi Kanununun 7 nci maddesinin birinci fıkrasına aşağıdaki bent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“8. (II) sayılı Listede yer alan kayıt ve tescile tabi mallardan; 87.03 (motor silindir hacmi 1.600 cm³’ü aşanlar hariç), 87.04 (motor silindir hacmi 2.800 cm³’ü aşanlar hariç) ve 87.11  G.T.İ.P. numaralarında yer alanların, 12/4/1991 tarihli ve 3713 sayılı Terörle Mücadele Kanununun ek 1 inci maddesinin ikinci fıkrasının (a) ve (b) bentlerinde sayılan kişilerden hayatını kaybetmiş olanların eş veya çocuklarından birisi, eş ve çocuğu yoksa ana veya babasından birisi tarafından bir defaya mahsus olmak üzere ilk iktisabı,”</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52- </w:t>
      </w:r>
      <w:r w:rsidRPr="003E6999">
        <w:rPr>
          <w:rFonts w:ascii="Times New Roman" w:eastAsia="Times New Roman" w:hAnsi="Times New Roman" w:cs="Times New Roman"/>
          <w:color w:val="000000"/>
          <w:sz w:val="24"/>
          <w:szCs w:val="24"/>
          <w:lang w:eastAsia="tr-TR"/>
        </w:rPr>
        <w:t> 4760 sayılı Kanunun 15 inci maddesinin ikinci fıkrasının (a) bendinde yer alan “(2) numaralı bendi” ibaresi “(2) ve (8) numaralı bentleri” şeklinde değiştirilmiştir.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53-</w:t>
      </w:r>
      <w:r w:rsidRPr="003E6999">
        <w:rPr>
          <w:rFonts w:ascii="Times New Roman" w:eastAsia="Times New Roman" w:hAnsi="Times New Roman" w:cs="Times New Roman"/>
          <w:color w:val="000000"/>
          <w:sz w:val="24"/>
          <w:szCs w:val="24"/>
          <w:lang w:eastAsia="tr-TR"/>
        </w:rPr>
        <w:t> 4760 sayılı Kanunun geçici 6 ncı maddesinde yer alan “40” ibareleri “160” şeklinde değiştirilmiştir.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54-</w:t>
      </w:r>
      <w:r w:rsidRPr="003E6999">
        <w:rPr>
          <w:rFonts w:ascii="Times New Roman" w:eastAsia="Times New Roman" w:hAnsi="Times New Roman" w:cs="Times New Roman"/>
          <w:color w:val="000000"/>
          <w:sz w:val="24"/>
          <w:szCs w:val="24"/>
          <w:lang w:eastAsia="tr-TR"/>
        </w:rPr>
        <w:t> 4760 sayılı Kanuna aşağıdaki geçici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“GEÇİCİ MADDE 7- Bu Kanuna ekli (II) sayılı Listenin 87.02 ve 87.03 tarife pozisyon sıraları kapsamındaki taşıtlarla yapılan şehiriçi taksi, dolmuş, servis, minibüs, midibüs ve otobüs taşımacılığı faaliyeti (araç kiralama, özel yolcu transferi ve benzeri hizmet ifası faaliyetleri hariç) ile 8701.20 ve 87.04 tarife pozisyon sıraları kapsamındaki taşıtlarla yapılan ticari yük taşımacılığı faaliyeti dolayısıyla bu maddenin yürürlüğe girdiği tarih itibarıyla gelir veya kurumlar vergisi mükellefiyeti bulunan ve bu faaliyetini ilgili mevzuatta öngörülen yükümlülükleri yerine getirmek ve yetkilendirilmek suretiyle maliki olduğu taşıtlar vasıtasıyla icra eden gerçek ve tüzel kişiler tarafından, söz konusu faaliyetler kapsamında kullanılan taşıtların yenilenmesi amacıyla, aynı tarife pozisyon sıraları kapsamındaki taşıtların (87.03 tarife pozisyon sırası kapsamındaki; yarış arabaları, arazi taşıtları, ATV olarak adlandırılan üç veya dört tekerlekli taşıtlar, motorlu karavanlar ile motor silindir hacmi 1600 cm</w:t>
      </w:r>
      <w:r w:rsidRPr="003E6999">
        <w:rPr>
          <w:rFonts w:ascii="Times New Roman" w:eastAsia="Times New Roman" w:hAnsi="Times New Roman" w:cs="Times New Roman"/>
          <w:color w:val="000000"/>
          <w:sz w:val="24"/>
          <w:szCs w:val="24"/>
          <w:vertAlign w:val="superscript"/>
          <w:lang w:eastAsia="tr-TR"/>
        </w:rPr>
        <w:t>3</w:t>
      </w:r>
      <w:r w:rsidRPr="003E6999">
        <w:rPr>
          <w:rFonts w:ascii="Times New Roman" w:eastAsia="Times New Roman" w:hAnsi="Times New Roman" w:cs="Times New Roman"/>
          <w:color w:val="000000"/>
          <w:sz w:val="24"/>
          <w:szCs w:val="24"/>
          <w:lang w:eastAsia="tr-TR"/>
        </w:rPr>
        <w:t>’ü geçen binek otomobilleri hariç) bu maddenin yürürlüğe girdiği tarihten 30/6/2019 tarihine kadar (bu tarih dâhil) ilk iktisabı vergiden müstesnadır.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lastRenderedPageBreak/>
        <w:t>Bu düzenlemeden, bu maddenin yürürlüğe girdiği tarih itibarıyla maliki olunan, trafik tescil kuruluşlarınca ticari yolcu veya yük taşımacılığında kullanılmak üzere kayıt ve tescil edilmiş her bir taşıt bakımından, aynı cins bir taşıtın ilk iktisabında yararlanılır.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Yenilemeye konu edilen taşıtın, istisnadan yararlanılan tarihten itibaren iki tam yıl içerisinde satılması, devredilmesi veya sair suretle işletme kayıtlarından çıkarılması şarttır. Şu kadar ki, bu şartın ihlali hâlinde, yeni alınan taşıta ilişkin zamanında tahakkuk ettirilmeyen vergiler, alıcıdan vergi ziyaı cezası uygulanarak gecikme faizi ile birlikte tahsil edilir.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Bu madde hükmüne göre iktisap edilen taşıtın, ilk iktisap tarihinden itibaren üç tam yıl geçmeden, veraset yoluyla intikaller hariç, devri hâlinde adına kayıt ve tescil işlemi yapılandan, ticari yolcu veya yük taşımacılığı faaliyetinden çekilmesi (hurdaya çıkarılması hariç) hâlinde ise bu madde hükmünden yararlanandan, taşıtın ilk iktisabındaki matrah esas alınarak, devir veya ticari taşımacılık faaliyetinden çekilme tarihindeki oran üzerinden hesaplanan özel tüketim vergisi alınır.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Bu maddenin uygulanmasına ilişkin usul ve esaslar Maliye Bakanlığınca belirlenir.”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55-</w:t>
      </w:r>
      <w:r w:rsidRPr="003E6999">
        <w:rPr>
          <w:rFonts w:ascii="Times New Roman" w:eastAsia="Times New Roman" w:hAnsi="Times New Roman" w:cs="Times New Roman"/>
          <w:color w:val="000000"/>
          <w:sz w:val="24"/>
          <w:szCs w:val="24"/>
          <w:lang w:eastAsia="tr-TR"/>
        </w:rPr>
        <w:t> 4760 sayılı Kanuna ekli (II) sayılı Listenin 87.03 sırasında yer alan “-Diğerleri” satırındaki “Motor silindir hacmi 1600 cm</w:t>
      </w:r>
      <w:r w:rsidRPr="003E6999">
        <w:rPr>
          <w:rFonts w:ascii="Times New Roman" w:eastAsia="Times New Roman" w:hAnsi="Times New Roman" w:cs="Times New Roman"/>
          <w:color w:val="000000"/>
          <w:sz w:val="24"/>
          <w:szCs w:val="24"/>
          <w:vertAlign w:val="superscript"/>
          <w:lang w:eastAsia="tr-TR"/>
        </w:rPr>
        <w:t>3</w:t>
      </w:r>
      <w:r w:rsidRPr="003E6999">
        <w:rPr>
          <w:rFonts w:ascii="Times New Roman" w:eastAsia="Times New Roman" w:hAnsi="Times New Roman" w:cs="Times New Roman"/>
          <w:color w:val="000000"/>
          <w:sz w:val="24"/>
          <w:szCs w:val="24"/>
          <w:lang w:eastAsia="tr-TR"/>
        </w:rPr>
        <w:t>’ü geçen fakat 2000 cm</w:t>
      </w:r>
      <w:r w:rsidRPr="003E6999">
        <w:rPr>
          <w:rFonts w:ascii="Times New Roman" w:eastAsia="Times New Roman" w:hAnsi="Times New Roman" w:cs="Times New Roman"/>
          <w:color w:val="000000"/>
          <w:sz w:val="24"/>
          <w:szCs w:val="24"/>
          <w:vertAlign w:val="superscript"/>
          <w:lang w:eastAsia="tr-TR"/>
        </w:rPr>
        <w:t>3</w:t>
      </w:r>
      <w:r w:rsidRPr="003E6999">
        <w:rPr>
          <w:rFonts w:ascii="Times New Roman" w:eastAsia="Times New Roman" w:hAnsi="Times New Roman" w:cs="Times New Roman"/>
          <w:color w:val="000000"/>
          <w:sz w:val="24"/>
          <w:szCs w:val="24"/>
          <w:lang w:eastAsia="tr-TR"/>
        </w:rPr>
        <w:t>’ü geçmeyenler” ve “Motor silindir hacmi 2000 cm</w:t>
      </w:r>
      <w:r w:rsidRPr="003E6999">
        <w:rPr>
          <w:rFonts w:ascii="Times New Roman" w:eastAsia="Times New Roman" w:hAnsi="Times New Roman" w:cs="Times New Roman"/>
          <w:color w:val="000000"/>
          <w:sz w:val="24"/>
          <w:szCs w:val="24"/>
          <w:vertAlign w:val="superscript"/>
          <w:lang w:eastAsia="tr-TR"/>
        </w:rPr>
        <w:t>3</w:t>
      </w:r>
      <w:r w:rsidRPr="003E6999">
        <w:rPr>
          <w:rFonts w:ascii="Times New Roman" w:eastAsia="Times New Roman" w:hAnsi="Times New Roman" w:cs="Times New Roman"/>
          <w:color w:val="000000"/>
          <w:sz w:val="24"/>
          <w:szCs w:val="24"/>
          <w:lang w:eastAsia="tr-TR"/>
        </w:rPr>
        <w:t>’ü geçenler” alt satırları oranlarıyla birlikte aşağıdaki şekilde değiştirilmiştir.</w:t>
      </w:r>
    </w:p>
    <w:p w:rsidR="003E6999" w:rsidRPr="003E6999" w:rsidRDefault="003E6999" w:rsidP="003E6999">
      <w:pPr>
        <w:spacing w:before="60" w:after="0" w:line="240" w:lineRule="auto"/>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w:t>
      </w:r>
    </w:p>
    <w:tbl>
      <w:tblPr>
        <w:tblW w:w="8789" w:type="dxa"/>
        <w:tblInd w:w="137" w:type="dxa"/>
        <w:tblCellMar>
          <w:left w:w="0" w:type="dxa"/>
          <w:right w:w="0" w:type="dxa"/>
        </w:tblCellMar>
        <w:tblLook w:val="04A0" w:firstRow="1" w:lastRow="0" w:firstColumn="1" w:lastColumn="0" w:noHBand="0" w:noVBand="1"/>
      </w:tblPr>
      <w:tblGrid>
        <w:gridCol w:w="8080"/>
        <w:gridCol w:w="709"/>
      </w:tblGrid>
      <w:tr w:rsidR="003E6999" w:rsidRPr="003E6999" w:rsidTr="003E6999">
        <w:tc>
          <w:tcPr>
            <w:tcW w:w="87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6999" w:rsidRPr="003E6999" w:rsidRDefault="003E6999" w:rsidP="003E6999">
            <w:pPr>
              <w:spacing w:before="60" w:after="60" w:line="240" w:lineRule="auto"/>
              <w:jc w:val="both"/>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Motor silindir hacmi 1600 cm</w:t>
            </w:r>
            <w:r w:rsidRPr="003E6999">
              <w:rPr>
                <w:rFonts w:ascii="Times New Roman" w:eastAsia="Times New Roman" w:hAnsi="Times New Roman" w:cs="Times New Roman"/>
                <w:sz w:val="24"/>
                <w:szCs w:val="24"/>
                <w:vertAlign w:val="superscript"/>
                <w:lang w:eastAsia="tr-TR"/>
              </w:rPr>
              <w:t>3</w:t>
            </w:r>
            <w:r w:rsidRPr="003E6999">
              <w:rPr>
                <w:rFonts w:ascii="Times New Roman" w:eastAsia="Times New Roman" w:hAnsi="Times New Roman" w:cs="Times New Roman"/>
                <w:sz w:val="24"/>
                <w:szCs w:val="24"/>
                <w:lang w:eastAsia="tr-TR"/>
              </w:rPr>
              <w:t>’ü geçen fakat 2000 cm</w:t>
            </w:r>
            <w:r w:rsidRPr="003E6999">
              <w:rPr>
                <w:rFonts w:ascii="Times New Roman" w:eastAsia="Times New Roman" w:hAnsi="Times New Roman" w:cs="Times New Roman"/>
                <w:sz w:val="24"/>
                <w:szCs w:val="24"/>
                <w:vertAlign w:val="superscript"/>
                <w:lang w:eastAsia="tr-TR"/>
              </w:rPr>
              <w:t>3</w:t>
            </w:r>
            <w:r w:rsidRPr="003E6999">
              <w:rPr>
                <w:rFonts w:ascii="Times New Roman" w:eastAsia="Times New Roman" w:hAnsi="Times New Roman" w:cs="Times New Roman"/>
                <w:sz w:val="24"/>
                <w:szCs w:val="24"/>
                <w:lang w:eastAsia="tr-TR"/>
              </w:rPr>
              <w:t>’ü geçmeyenler</w:t>
            </w:r>
          </w:p>
        </w:tc>
      </w:tr>
      <w:tr w:rsidR="003E6999" w:rsidRPr="003E6999" w:rsidTr="003E6999">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999" w:rsidRPr="003E6999" w:rsidRDefault="003E6999" w:rsidP="003E6999">
            <w:pPr>
              <w:spacing w:before="60" w:after="60" w:line="240" w:lineRule="auto"/>
              <w:ind w:firstLine="340"/>
              <w:jc w:val="both"/>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Elektrik motoru da olanlardan elektrik motor gücü 50 KW’ı geçip motor silindir hacmi 1800 cm</w:t>
            </w:r>
            <w:r w:rsidRPr="003E6999">
              <w:rPr>
                <w:rFonts w:ascii="Times New Roman" w:eastAsia="Times New Roman" w:hAnsi="Times New Roman" w:cs="Times New Roman"/>
                <w:sz w:val="24"/>
                <w:szCs w:val="24"/>
                <w:vertAlign w:val="superscript"/>
                <w:lang w:eastAsia="tr-TR"/>
              </w:rPr>
              <w:t>3</w:t>
            </w:r>
            <w:r w:rsidRPr="003E6999">
              <w:rPr>
                <w:rFonts w:ascii="Times New Roman" w:eastAsia="Times New Roman" w:hAnsi="Times New Roman" w:cs="Times New Roman"/>
                <w:sz w:val="24"/>
                <w:szCs w:val="24"/>
                <w:lang w:eastAsia="tr-TR"/>
              </w:rPr>
              <w:t>’ü geçmeyenler</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E6999" w:rsidRPr="003E6999" w:rsidRDefault="003E6999" w:rsidP="003E6999">
            <w:pPr>
              <w:spacing w:before="60" w:after="60" w:line="240" w:lineRule="auto"/>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90</w:t>
            </w:r>
          </w:p>
        </w:tc>
      </w:tr>
      <w:tr w:rsidR="003E6999" w:rsidRPr="003E6999" w:rsidTr="003E6999">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999" w:rsidRPr="003E6999" w:rsidRDefault="003E6999" w:rsidP="003E6999">
            <w:pPr>
              <w:spacing w:before="60" w:after="60" w:line="240" w:lineRule="auto"/>
              <w:ind w:firstLine="340"/>
              <w:jc w:val="both"/>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Diğerleri</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E6999" w:rsidRPr="003E6999" w:rsidRDefault="003E6999" w:rsidP="003E6999">
            <w:pPr>
              <w:spacing w:before="60" w:after="60" w:line="240" w:lineRule="auto"/>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90</w:t>
            </w:r>
          </w:p>
        </w:tc>
      </w:tr>
      <w:tr w:rsidR="003E6999" w:rsidRPr="003E6999" w:rsidTr="003E6999">
        <w:tc>
          <w:tcPr>
            <w:tcW w:w="87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999" w:rsidRPr="003E6999" w:rsidRDefault="003E6999" w:rsidP="003E6999">
            <w:pPr>
              <w:spacing w:before="60" w:after="60" w:line="240" w:lineRule="auto"/>
              <w:jc w:val="both"/>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Motor silindir hacmi 2000 cm</w:t>
            </w:r>
            <w:r w:rsidRPr="003E6999">
              <w:rPr>
                <w:rFonts w:ascii="Times New Roman" w:eastAsia="Times New Roman" w:hAnsi="Times New Roman" w:cs="Times New Roman"/>
                <w:sz w:val="24"/>
                <w:szCs w:val="24"/>
                <w:vertAlign w:val="superscript"/>
                <w:lang w:eastAsia="tr-TR"/>
              </w:rPr>
              <w:t>3</w:t>
            </w:r>
            <w:r w:rsidRPr="003E6999">
              <w:rPr>
                <w:rFonts w:ascii="Times New Roman" w:eastAsia="Times New Roman" w:hAnsi="Times New Roman" w:cs="Times New Roman"/>
                <w:sz w:val="24"/>
                <w:szCs w:val="24"/>
                <w:lang w:eastAsia="tr-TR"/>
              </w:rPr>
              <w:t>’ü geçenler</w:t>
            </w:r>
          </w:p>
        </w:tc>
      </w:tr>
      <w:tr w:rsidR="003E6999" w:rsidRPr="003E6999" w:rsidTr="003E6999">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999" w:rsidRPr="003E6999" w:rsidRDefault="003E6999" w:rsidP="003E6999">
            <w:pPr>
              <w:spacing w:before="60" w:after="60" w:line="240" w:lineRule="auto"/>
              <w:ind w:firstLine="340"/>
              <w:jc w:val="both"/>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Elektrik motoru da olanlardan elektrik motor gücü 100 KW’ı geçip motor silindir hacmi 2500 cm</w:t>
            </w:r>
            <w:r w:rsidRPr="003E6999">
              <w:rPr>
                <w:rFonts w:ascii="Times New Roman" w:eastAsia="Times New Roman" w:hAnsi="Times New Roman" w:cs="Times New Roman"/>
                <w:sz w:val="24"/>
                <w:szCs w:val="24"/>
                <w:vertAlign w:val="superscript"/>
                <w:lang w:eastAsia="tr-TR"/>
              </w:rPr>
              <w:t>3</w:t>
            </w:r>
            <w:r w:rsidRPr="003E6999">
              <w:rPr>
                <w:rFonts w:ascii="Times New Roman" w:eastAsia="Times New Roman" w:hAnsi="Times New Roman" w:cs="Times New Roman"/>
                <w:sz w:val="24"/>
                <w:szCs w:val="24"/>
                <w:lang w:eastAsia="tr-TR"/>
              </w:rPr>
              <w:t>’ü geçmeyenler</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E6999" w:rsidRPr="003E6999" w:rsidRDefault="003E6999" w:rsidP="003E6999">
            <w:pPr>
              <w:spacing w:before="60" w:after="60" w:line="240" w:lineRule="auto"/>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145</w:t>
            </w:r>
          </w:p>
        </w:tc>
      </w:tr>
      <w:tr w:rsidR="003E6999" w:rsidRPr="003E6999" w:rsidTr="003E6999">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999" w:rsidRPr="003E6999" w:rsidRDefault="003E6999" w:rsidP="003E6999">
            <w:pPr>
              <w:spacing w:before="60" w:after="60" w:line="240" w:lineRule="auto"/>
              <w:ind w:firstLine="340"/>
              <w:jc w:val="both"/>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Diğerleri</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E6999" w:rsidRPr="003E6999" w:rsidRDefault="003E6999" w:rsidP="003E6999">
            <w:pPr>
              <w:spacing w:before="60" w:after="60" w:line="240" w:lineRule="auto"/>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145</w:t>
            </w:r>
          </w:p>
        </w:tc>
      </w:tr>
    </w:tbl>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56-</w:t>
      </w:r>
      <w:r w:rsidRPr="003E6999">
        <w:rPr>
          <w:rFonts w:ascii="Times New Roman" w:eastAsia="Times New Roman" w:hAnsi="Times New Roman" w:cs="Times New Roman"/>
          <w:color w:val="000000"/>
          <w:sz w:val="24"/>
          <w:szCs w:val="24"/>
          <w:lang w:eastAsia="tr-TR"/>
        </w:rPr>
        <w:t> 10/7/2003 tarihli ve 4924 sayılı Eleman Temininde Güçlük Çekilen Yerlerde Sözleşmeli Sağlık Personeli Çalıştırılması ile Bazı Kanun ve Kanun Hükmünde Kararnamelerde Değişiklik Yapılması Hakkında Kanuna aşağıdaki ek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“EK MADDE 1- Bu Kanun kapsamındaki sözleşmeli personel pozisyonlarından, 657 sayılı Kanunun geçici 37 nci ve geçici 41 inci maddeleri kapsamında memur kadrolarına yapılan atamalar nedeniyle boşalmış olan ve anılan geçici maddeler uyarınca iptal edilmiş sayılanlar, 1 inci maddenin ikinci fıkrasının ikinci cümlesinde belirtilen sayı dâhilinde kullanılabilir.”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57-</w:t>
      </w:r>
      <w:r w:rsidRPr="003E6999">
        <w:rPr>
          <w:rFonts w:ascii="Times New Roman" w:eastAsia="Times New Roman" w:hAnsi="Times New Roman" w:cs="Times New Roman"/>
          <w:color w:val="000000"/>
          <w:sz w:val="24"/>
          <w:szCs w:val="24"/>
          <w:lang w:eastAsia="tr-TR"/>
        </w:rPr>
        <w:t> 10/12/2003 tarihli ve 5018 sayılı Kamu Malî Yönetimi ve Kontrol Kanununun 28 inci maddesinin dördüncü fıkrasında yer alan “ve okullara sağlanan internet erişim hizmetleri, harita, plan, proje, etüt ve müşavirlik hizmetleri,” ibaresi “, internet erişim hizmetleri, deniz haberleşmesi ve seyir güvenliği haberleşme hizmetleri, 5/11/2008 tarihli ve 5809 sayılı Elektronik Haberleşme Kanunu kapsamındaki elektronik haberleşme hizmetleri, elektrik ve doğalgaz alımları, harita, plan, proje, etüt ve müşavirlik hizmetleri, 17/2/2011 tarihli ve 6114 sayılı Kanuna göre yapılan sınav işlemleri ile sınırlı olmak üzere basım, dağıtım, nakil, kamera kaydı ve izlenmesi ile sınav güvenliği ve gizliliği kapsamındaki alımlar,” şeklinde değiştirilmiş ve aynı fıkraya aşağıdaki cümle eklenmiştir.</w:t>
      </w:r>
    </w:p>
    <w:p w:rsidR="003E6999" w:rsidRPr="003E6999" w:rsidRDefault="003E6999" w:rsidP="003E6999">
      <w:pPr>
        <w:spacing w:before="60" w:after="60" w:line="240" w:lineRule="auto"/>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lastRenderedPageBreak/>
        <w:t>“Bu fıkrada sayılanlar dışında, birden fazla yıla yaygın olması zorunluluğu bulunan veya ekonomik olan diğer mal ve hizmet alımlarını, yüklenme süresi 3 yılı geçmemek üzere belirlemeye ve bu fıkrada belirlenen süreleri beş katına kadar artırmaya Maliye Bakanlığının teklifi üzerine Bakanlar Kurulu yetkilidir.”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58-</w:t>
      </w:r>
      <w:r w:rsidRPr="003E6999">
        <w:rPr>
          <w:rFonts w:ascii="Times New Roman" w:eastAsia="Times New Roman" w:hAnsi="Times New Roman" w:cs="Times New Roman"/>
          <w:color w:val="000000"/>
          <w:sz w:val="24"/>
          <w:szCs w:val="24"/>
          <w:lang w:eastAsia="tr-TR"/>
        </w:rPr>
        <w:t> 17/7/2004 tarihli ve 5233 sayılı Terör ve Terörle Mücadeleden Doğan Zararların Karşılanması Hakkında Kanuna aşağıdaki geçici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“GEÇİCİ MADDE 6- 16/5/2012 tarihli ve 6306 sayılı Afet Riski Altındaki Alanların Dönüştürülmesi Hakkında Kanunun ek 1 inci maddesinin birinci fıkrasının (a) bendi uyarınca ilan edilen riskli alanlar ile Bakanlar Kurulunun 22/10/2012 tarihli ve 2012/3900 sayılı ve 16/2/2016 tarihli ve 2016/8538 sayılı kararları ile ilan edilen riskli alanlarda ve bu alanların dönüştürülmesi için kullanılacak rezerv yapı alanlarında 6306 sayılı Kanun ile birlikte bu Kanunun 6306 sayılı Kanuna aykırı olmayan hükümlerine ve aşağıdaki hükümlere göre uygulama yapılabilir.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Bu alanlarda; imar planı, imar uygulaması, alt ve üst yapı projeleri, ruhsat ve yapım da dâhil olmak üzere bütün iş ve işlemler Çevre ve Şehircilik Bakanlığı tarafından resen yapılır, yaptırılır ve onaylanır. Bu alanlarda her tür ve ölçekteki meri imar planı, plan notları ve plan açıklama raporunda ilgili idarelere verilmiş görüş bildirme de dâhil her türlü görev ve yetkiler Çevre ve Şehircilik Bakanlığına geçer.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7 nci maddenin birinci fıkrasının (a) bendi uyarınca taşınmazlara verilen zararların ayni olarak karşılanması esastır. Bu alanlarda yapılacak yapılardaki kat irtifakı veya kat mülkiyeti; hak sahiplerine, mülkiyet haklarına ve/veya oluşan zararlara karşılık, bağımsız bölümlerin devri yapılıncaya kadar Hazine adına kurulur. Ayrıca inşaat ruhsatı Hazine adına düzenlenir. Bu alanlarda yapılacak uygulamalarda tüm tapu ve kadastro işlemleri ile yıkım ve yapıma ilişkin her türlü izin ve ruhsat gibi iş ve işlemler ilgililerin muvafakatı aranmaksızın Çevre ve Şehircilik Bakanlığı tarafından resen yapılır veya yaptırılır.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Parselasyon planlarında, gerekli görülmesi hâlinde ilk uygulamadaki düzenleme ortaklık payı oranını tamamlamak üzere düzenleme ortaklık payı kesintisi yapılabilir.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Riskli alan ve bu alanların dönüştürülmesi için kullanılacak rezerv yapı alanlarına ilişkin Çevre ve Şehircilik Bakanlığınca onaylanan imar planları ve parselasyon planları ilgili çevre ve şehircilik il müdürlüğünde on beş gün süreyle ilan edilir. Bu planlara itiraz, ilan süresi içinde ilgili çevre ve şehircilik il müdürlüğüne yapılır ve itirazlar Çevre ve Şehircilik Bakanlığınca beş gün içerisinde değerlendirilir. İtirazların reddedilmesi hâlinde, planlar başkaca bir onay işlemine gerek kalmaksızın red kararı tarihinde kesinleşir. İtiraz olmaması hâlinde planlar askı süresinin sonunda kesinleşir.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Çevre ve Şehircilik Bakanlığınca yapılan uygulamaya karşı, işlemin ilgilisine tebliğ tarihinden itibaren; imar ve parselasyon planlarına karşı ilan tarihinin bitiminden itibaren on beş gün içerisinde dava açılabilir. Mahkemece, idarenin savunmasının alınmasından sonra otuz gün içinde karar verilir, bu karara karşı on beş gün içinde temyiz yoluna gidilebilir.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Bu madde uyarınca uygulama yapılan rezerv yapı alanlarında gerçekleştirilen her türlü mal ve hizmet alımları ile yapım işleri, ceza ve yasaklama hükümleri hariç 4/1/2002 tarihli ve 4734 sayılı Kamu İhale Kanunu hükümlerinden istisnadır. Bu fıkranın uygulanmasına ilişkin usul ve esaslar Çevre ve Şehircilik Bakanlığınca belirlenir.”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59-</w:t>
      </w:r>
      <w:r w:rsidRPr="003E6999">
        <w:rPr>
          <w:rFonts w:ascii="Times New Roman" w:eastAsia="Times New Roman" w:hAnsi="Times New Roman" w:cs="Times New Roman"/>
          <w:color w:val="000000"/>
          <w:sz w:val="24"/>
          <w:szCs w:val="24"/>
          <w:lang w:eastAsia="tr-TR"/>
        </w:rPr>
        <w:t> 24/11/2004 tarihli ve 5258 sayılı Aile Hekimliği Kanununun 3 üncü maddesinin beşinci fıkrasının ikinci cümlesi aşağıdaki şekilde değiştirilmiştir.</w:t>
      </w:r>
    </w:p>
    <w:p w:rsidR="003E6999" w:rsidRPr="003E6999" w:rsidRDefault="003E6999" w:rsidP="003E6999">
      <w:pPr>
        <w:spacing w:before="60" w:after="60" w:line="240" w:lineRule="auto"/>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“Aile hekimlerine ve aile sağlığı elemanlarına ihtiyaç hâlinde, 657 sayılı Kanunun ek 33 üncü maddesinde belirtilen yerlerde haftalık çalışma süresi ve mesai saatleri dışında nöbet görevi verilir.”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lastRenderedPageBreak/>
        <w:t>MADDE 60- </w:t>
      </w:r>
      <w:r w:rsidRPr="003E6999">
        <w:rPr>
          <w:rFonts w:ascii="Times New Roman" w:eastAsia="Times New Roman" w:hAnsi="Times New Roman" w:cs="Times New Roman"/>
          <w:color w:val="000000"/>
          <w:sz w:val="24"/>
          <w:szCs w:val="24"/>
          <w:lang w:eastAsia="tr-TR"/>
        </w:rPr>
        <w:t>31/5/2006 tarihli ve 5510 sayılı Sosyal Sigortalar ve Genel Sağlık Sigortası Kanununun 3 üncü maddesine aşağıdaki fıkra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“4857 sayılı Kanunun 13 üncü ve 14 üncü maddelerine göre kısmi süreli veya çağrı üzerine çalışanlar, ay içerisinde günün bazı saatlerinde çalışıp, çalıştığı saat karşılığında ücret alanlar ve bu Kanunun ek 9 uncu maddesinin birinci fıkrasına tabi olarak çalışanlardan ay içerisinde otuz günden eksik prim ödeme gün sayısı bulunanlar, sigortalı çalışmama şartı hariç birinci fıkranın (10) numaralı bendinde yer verilen diğer şartları haiz olmaları kaydıyla otuz günden eksik günleri için genel sağlık sigortalısının bakmakla yükümlü olduğu kişi sayılır.”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61-</w:t>
      </w:r>
      <w:r w:rsidRPr="003E6999">
        <w:rPr>
          <w:rFonts w:ascii="Times New Roman" w:eastAsia="Times New Roman" w:hAnsi="Times New Roman" w:cs="Times New Roman"/>
          <w:color w:val="000000"/>
          <w:sz w:val="24"/>
          <w:szCs w:val="24"/>
          <w:lang w:eastAsia="tr-TR"/>
        </w:rPr>
        <w:t> 5510 sayılı Kanunun 73 üncü maddesinin onuncu fıkrasının birinci cümlesinden sonra gelmek üzere aşağıdaki cümle eklenmiştir.</w:t>
      </w:r>
    </w:p>
    <w:p w:rsidR="003E6999" w:rsidRPr="003E6999" w:rsidRDefault="003E6999" w:rsidP="003E6999">
      <w:pPr>
        <w:spacing w:before="60" w:after="60" w:line="240" w:lineRule="auto"/>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“3713 sayılı Kanun kapsamına girmese dahi atış, tatbikat veya diğer ateşli silah yaralanmaları nedeniyle malul olan vazife ve harp malullerinin de sağlık kurulu raporuyla ihtiyaç duydukları her türlü ortez, protez ve diğer iyileştirici araç ve gereçler herhangi bir kısıtlama getirilmeksizin Sosyal Güvenlik Kurumunca karşılanır.”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62-</w:t>
      </w:r>
      <w:r w:rsidRPr="003E6999">
        <w:rPr>
          <w:rFonts w:ascii="Times New Roman" w:eastAsia="Times New Roman" w:hAnsi="Times New Roman" w:cs="Times New Roman"/>
          <w:color w:val="000000"/>
          <w:sz w:val="24"/>
          <w:szCs w:val="24"/>
          <w:lang w:eastAsia="tr-TR"/>
        </w:rPr>
        <w:t> 5510 sayılı Kanunun 81 inci maddesinin birinci fıkrasına aşağıdaki bent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“j) İsteğe bağlı sigortalılar hariç bu Kanunun 4 üncü maddesinin birinci fıkrasının (b) bendi kapsamındaki sigortalıların malullük, yaşlılık ve ölüm sigortaları primlerinden, beş puanlık kısmına isabet eden tutar Hazinece karşılanır. Sigortalıların bu prim indiriminden yararlanabilmeleri için primlerin Hazinece karşılanmayan kısmının yasal süresi içinde ödenmesi, Kuruma kendi sigortalılıklarından kaynaklanan prim, idari para cezası ve bunlara ilişkin gecikme cezası ve gecikme zammı borcunun bulunmaması şarttır. Ancak Kuruma olan prim, idari para cezası ve bunlara ilişkin gecikme cezası ve gecikme zammı borçlarını taksitlendiren veya yapılandıran sigortalılar bu taksitlendirme veya yapılandırma işlemleri devam ettiği sürece bu bent hükmünden yararlandırılır. Borçlanma ve ihya kapsamındaki primlerden dolayı bu indirimden yararlanılmaz. Hazinece karşılanan prim tutarları gelir ve kurumlar vergisi uygulamalarında gider veya maliyet unsuru olarak dikkate alınmaz.”</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63-</w:t>
      </w:r>
      <w:r w:rsidRPr="003E6999">
        <w:rPr>
          <w:rFonts w:ascii="Times New Roman" w:eastAsia="Times New Roman" w:hAnsi="Times New Roman" w:cs="Times New Roman"/>
          <w:color w:val="000000"/>
          <w:sz w:val="24"/>
          <w:szCs w:val="24"/>
          <w:lang w:eastAsia="tr-TR"/>
        </w:rPr>
        <w:t> 5510 sayılı Kanunun 88 inci maddesinin dördüncü fıkrasının birinci cümlesi aşağıdaki şekilde değiştirilmiştir.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“3 üncü maddenin üçüncü fıkrası kapsamına girenler hariç olmak üzere; 4 üncü maddenin birinci fıkrasının (a) bendi kapsamında sigortalı olmakla birlikte, 4857 sayılı Kanunun 13 üncü ve 14 üncü maddelerine göre kısmi süreli veya çağrı üzerine çalışanlar, ay içerisinde günün bazı saatlerinde çalışıp, çalıştığı saat karşılığında ücret alanlar ile bu Kanunun ek 9 uncu maddesinin birinci fıkrasına tabi olanlardan ay içerisinde yirmi gün ve daha az çalışanlar için eksik günlerine ait genel sağlık sigortası primlerinin otuz güne tamamlanması zorunludur.”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64-</w:t>
      </w:r>
      <w:r w:rsidRPr="003E6999">
        <w:rPr>
          <w:rFonts w:ascii="Times New Roman" w:eastAsia="Times New Roman" w:hAnsi="Times New Roman" w:cs="Times New Roman"/>
          <w:color w:val="000000"/>
          <w:sz w:val="24"/>
          <w:szCs w:val="24"/>
          <w:lang w:eastAsia="tr-TR"/>
        </w:rPr>
        <w:t> 13/6/2006 tarihli ve 5520 sayılı Kurumlar Vergisi Kanununun 5 inci maddesinin birinci fıkrasının (ı) bendine “özel okulları” ibaresinden sonra gelmek üzere “, özel kreş ve gündüz bakımevleri” ibaresi ve aynı bendin parantez içi hükmüne “okulların” ibaresinden sonra gelmek üzere “, kreş ve gündüz bakımevlerinin” ibaresi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65-</w:t>
      </w:r>
      <w:r w:rsidRPr="003E6999">
        <w:rPr>
          <w:rFonts w:ascii="Times New Roman" w:eastAsia="Times New Roman" w:hAnsi="Times New Roman" w:cs="Times New Roman"/>
          <w:color w:val="000000"/>
          <w:sz w:val="24"/>
          <w:szCs w:val="24"/>
          <w:lang w:eastAsia="tr-TR"/>
        </w:rPr>
        <w:t> 5520 sayılı Kanunun;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a) 15 inci maddesinin birinci fıkrasına aşağıdaki bent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“ğ) Vergi Usul Kanununun 11 inci maddesinin yedinci fıkrası kapsamındaki ödemelerden.”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 30 uncu maddesinin birinci fıkrasına aşağıdaki bent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“d) Vergi Usul Kanununun 11 inci maddesinin yedinci fıkrası kapsamındaki ödemelerden.”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lastRenderedPageBreak/>
        <w:t>MADDE 66- </w:t>
      </w:r>
      <w:r w:rsidRPr="003E6999">
        <w:rPr>
          <w:rFonts w:ascii="Times New Roman" w:eastAsia="Times New Roman" w:hAnsi="Times New Roman" w:cs="Times New Roman"/>
          <w:color w:val="000000"/>
          <w:sz w:val="24"/>
          <w:szCs w:val="24"/>
          <w:lang w:eastAsia="tr-TR"/>
        </w:rPr>
        <w:t>5520 sayılı Kanunun 32/A maddesinin ikinci fıkrasına, birinci cümlesinden sonra gelmek üzere aşağıdaki cümle eklenmiş, aynı fıkranın (c) bendine “her bir il grubu” ibaresinden sonra gelmek üzere “, bölgesel, büyük ölçekli, stratejik ve öncelikli yatırımlar ile konusu, sektörü ve niteliği itibarıyla proje bazında desteklenmesine karar verilen yatırımlar” ibaresi eklenmiş ve aynı bentte yer alan “%80’e” ibaresi “%100’e” şeklinde değiştirilmiştir.</w:t>
      </w:r>
    </w:p>
    <w:p w:rsidR="003E6999" w:rsidRPr="003E6999" w:rsidRDefault="003E6999" w:rsidP="003E6999">
      <w:pPr>
        <w:spacing w:before="60" w:after="60" w:line="240" w:lineRule="auto"/>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“Yatırımın tamamlanması şartıyla, indirimli kurumlar vergisi uygulanmak suretiyle yararlanılan kısmı hariç olmak üzere kalan yatırıma katkı tutarı, yatırımın tamamlandığı hesap dönemini izleyen yıllarda Vergi Usul Kanunu hükümlerine göre bu yıllar için belirlenen yeniden değerleme oranında artırılarak dikkate alınır.”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67-</w:t>
      </w:r>
      <w:r w:rsidRPr="003E6999">
        <w:rPr>
          <w:rFonts w:ascii="Times New Roman" w:eastAsia="Times New Roman" w:hAnsi="Times New Roman" w:cs="Times New Roman"/>
          <w:color w:val="000000"/>
          <w:sz w:val="24"/>
          <w:szCs w:val="24"/>
          <w:lang w:eastAsia="tr-TR"/>
        </w:rPr>
        <w:t> 15/2/2011 tarihli ve 6112 sayılı Radyo ve Televizyonların Kuruluş ve Yayın Hizmetleri Hakkında Kanunun 19 uncu maddesinin birinci fıkrasının (b) bendinde yer alan “vakıflar,” ibaresi madde metninden çıkarılmış ve aynı fıkranın (d) bendine dördüncü cümlesinden sonra gelmek üzere aşağıdaki cümle eklenmiştir.</w:t>
      </w:r>
    </w:p>
    <w:p w:rsidR="003E6999" w:rsidRPr="003E6999" w:rsidRDefault="003E6999" w:rsidP="003E6999">
      <w:pPr>
        <w:spacing w:before="60" w:after="60" w:line="240" w:lineRule="auto"/>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“Vakıf kurucuları bu Kanunun uygulanması açısından medya hizmet sağlayıcı kuruluş ortağı kabul edilir.”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68-</w:t>
      </w:r>
      <w:r w:rsidRPr="003E6999">
        <w:rPr>
          <w:rFonts w:ascii="Times New Roman" w:eastAsia="Times New Roman" w:hAnsi="Times New Roman" w:cs="Times New Roman"/>
          <w:color w:val="000000"/>
          <w:sz w:val="24"/>
          <w:szCs w:val="24"/>
          <w:lang w:eastAsia="tr-TR"/>
        </w:rPr>
        <w:t> 6112 sayılı Kanunun 41 inci maddesinin birinci fıkrasının (ç) bendinde yer alan “yüzde üç” ibaresi “yüzde birbuçuk” olarak değiştirilmiştir.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69-</w:t>
      </w:r>
      <w:r w:rsidRPr="003E6999">
        <w:rPr>
          <w:rFonts w:ascii="Times New Roman" w:eastAsia="Times New Roman" w:hAnsi="Times New Roman" w:cs="Times New Roman"/>
          <w:color w:val="000000"/>
          <w:sz w:val="24"/>
          <w:szCs w:val="24"/>
          <w:lang w:eastAsia="tr-TR"/>
        </w:rPr>
        <w:t> 19/4/2012 tarihli ve 6292 sayılı Orman Köylülerinin Kalkınmalarının Desteklenmesi ve Hazine Adına Orman Sınırları Dışına Çıkarılan Yerlerin Değerlendirilmesi ile Hazineye Ait Tarım Arazilerinin Satışı Hakkında Kanunun 12 nci maddesinin üçüncü fıkrasına “Ayrıca, 26/4/2012 tarihinden sonra belediye ve mücavir alan sınırları dışına çıkarılan yerler de bu maddeye göre değerlendirilir.” cümlesi ve aynı Kanuna aşağıdaki geçici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“Başvuru ve ödeme sürelerinin uzatımı</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GEÇİCİ MADDE 4- (1) 2/B alanlarında bulunan taşınmazların bu Kanun kapsamında satışına ilişkin olarak bu maddenin yürürlüğe girdiği tarih itibarıyla;</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a) Süresi içinde başvurmayanlara altı ay başvuru süresi,</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 Kendilerine yapılan tebligatta belirtilen bedeli süresi içerisinde ödemeyenlere altı ay ödeme süresi,</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c) Taksitli satışlarda, sözleşmesinde belirtilen taksitlerden ikiden fazlasını vadesinde ödemeyenlere altı ay ödeme süresi,</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verilir.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(2) Birinci fıkranın (a) bendi kapsamında kalanlar için satış bedeli; Kanunun 6 ncı maddesinin üçüncü fıkrasında belirtilen sürenin son gününü izleyen üç aylık sürenin bittiği günden, bu Kanun kapsamında ödeme yapmak amacıyla idareye başvurulduğu güne kadar geçecek süre için Türkiye İstatistik Kurumunun her ay için belirlediği tüketici fiyatları endeksi aylık değişim oranları (TÜFE) toplamında artırılarak hesaplanır.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(3) Birinci fıkranın (b) bendi kapsamında kalanlar için satış bedeli; kendilerine yapılan tebligatta belirtilen ödeme süresinin son gününü izleyen günden, bu Kanun kapsamında ödeme yapmak amacıyla idareye başvurulduğu güne kadar geçecek süre için Türkiye İstatistik Kurumunun her ay için belirlediği tüketici fiyatları endeksi aylık değişim oranları (TÜFE) toplamında artırılarak hesaplanır.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(4) İkinci ve üçüncü fıkralar uyarınca yapılacak hesaplamalarda ay kesirleri dikkate alınmaz.</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(5) Bu Kanunun 12 nci maddesi gereğince Hazineye ait tarım arazilerini satın almak isteyenlere, bu maddenin yürürlüğe girdiği tarihten itibaren bir yıl başvuru süresi verilir ve daha önce yapılan başvurular da geçerli kabul edilir.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lastRenderedPageBreak/>
        <w:t>(6) Bu maddede belirtilen süreleri iki katına kadar artırmaya Bakanlar Kurulu yetkilidir.”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70-</w:t>
      </w:r>
      <w:r w:rsidRPr="003E6999">
        <w:rPr>
          <w:rFonts w:ascii="Times New Roman" w:eastAsia="Times New Roman" w:hAnsi="Times New Roman" w:cs="Times New Roman"/>
          <w:color w:val="000000"/>
          <w:sz w:val="24"/>
          <w:szCs w:val="24"/>
          <w:lang w:eastAsia="tr-TR"/>
        </w:rPr>
        <w:t> 6292 sayılı Kanuna aşağıdaki geçici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“GEÇİCİ MADDE 5- (1) 6831 sayılı Kanunun 1 inci maddesinin ikinci fıkrasının (J) bendi kapsamında orman sayılmayan ve tapuda Hazine adına tescil edilen Antalya ili Aksu ilçesi Atatürk Mahallesinde bulunan 13322 ada 1 parsel numaralı taşınmazın ifraz ve imar uygulamasından oluşan 13322 ada 2 parsel numaralı taşınmaz ve diğer taşınmazlar ile Döşemealtı ilçesi Kömürcüler Mahallesinde bulunan taşınmazların, bu maddenin yürürlüğe girdiği tarihteki zilyetleri veya fiili kullanıcıları tespit edilmek ve varsa üzerindeki muhdesatın kime veya kimlere ait olduğu ve kim veya kimler tarafından kullanıldığı kadastro tutanağının beyanlar hanesinde gösterilmek suretiyle 3402 sayılı Kanunun ek 4 üncü maddesi hükümlerine göre kadastrosu yapılır. Kadastro tutanağının beyanlar hanesindeki bilgiler tapu kütüğünün beyanlar hanesine de aynen aktarılır. Bu taşınmazlar, tapu kütüğünün beyanlar hanesine göre kullanıcısı ve/veya üzerindeki muhdesatın sahibi olarak gösterilen kişilere ya da bunların kanuni veya akdi haleflerine bu Kanunun 2/B alanlarında kalan taşınmazların hak sahiplerine satışına ilişkin hükümleri kıyasen uygulanmak suretiyle doğrudan satılır.”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71-</w:t>
      </w:r>
      <w:r w:rsidRPr="003E6999">
        <w:rPr>
          <w:rFonts w:ascii="Times New Roman" w:eastAsia="Times New Roman" w:hAnsi="Times New Roman" w:cs="Times New Roman"/>
          <w:color w:val="000000"/>
          <w:sz w:val="24"/>
          <w:szCs w:val="24"/>
          <w:lang w:eastAsia="tr-TR"/>
        </w:rPr>
        <w:t> 20/6/2012 tarihli ve 633l sayılı İş Sağlığı ve Güvenliği Kanununun 38 inci maddesinin birinci fıkrasının (a) bendinin (1) numaralı alt bendinde yer alan “1/7/2016” ibaresi “1/7/2017” şeklinde değiştirilmiştir.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72-</w:t>
      </w:r>
      <w:r w:rsidRPr="003E6999">
        <w:rPr>
          <w:rFonts w:ascii="Times New Roman" w:eastAsia="Times New Roman" w:hAnsi="Times New Roman" w:cs="Times New Roman"/>
          <w:color w:val="000000"/>
          <w:sz w:val="24"/>
          <w:szCs w:val="24"/>
          <w:lang w:eastAsia="tr-TR"/>
        </w:rPr>
        <w:t> 18/10/2012 tarihli ve 6356 sayılı Sendikalar ve Toplu İş Sözleşmesi Kanununun geçici 6 ncı maddesinin ikinci fıkrası aşağıdaki şekilde değiştirilmiştir.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“(2) Mülga 2822 sayılı Kanunun 12 nci maddesine göre Bakanlıkça yayımlanan 2009 Temmuz istatistiğinde kurulu bulunduğu işkolunda çalışan işçilerin en az yüzde onunu üyesi bulunduran işçi sendikaları ile 2009 Temmuz istatistiği sonrasında 15/9/2012 tarihine kadar kurulmuş işçi sendikalarının bu fıkrayı değiştiren Kanunun yürürlüğe girdiği tarihten itibaren iki yıl içinde yapacakları yetki tespit başvuruları 41 inci maddede yer alan işyeri veya işletme çoğunluğu şartlarına göre sonuçlandırılır.”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73-</w:t>
      </w:r>
      <w:r w:rsidRPr="003E6999">
        <w:rPr>
          <w:rFonts w:ascii="Times New Roman" w:eastAsia="Times New Roman" w:hAnsi="Times New Roman" w:cs="Times New Roman"/>
          <w:color w:val="000000"/>
          <w:sz w:val="24"/>
          <w:szCs w:val="24"/>
          <w:lang w:eastAsia="tr-TR"/>
        </w:rPr>
        <w:t> 12/11/2012 tarihli ve 6360 sayılı On Dört İlde Büyükşehir Belediyesi ve Yirmi Yedi İlçe Kurulması ile Bazı Kanun ve Kanun Hükmünde Kararnamelerde Değişiklik Yapılmasına Dair Kanunun geçici 1 inci maddesine aşağıdaki fıkra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“Bu Kanuna göre tüzel kişiliği kaldırılarak tek mahalleye dönüştürülen beldelerde içme ve kullanma suları için alınacak ücret beş yıl süreyle en düşük tarifenin %50’sini geçmeyecek şekilde belirlenir.”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74- </w:t>
      </w:r>
      <w:r w:rsidRPr="003E6999">
        <w:rPr>
          <w:rFonts w:ascii="Times New Roman" w:eastAsia="Times New Roman" w:hAnsi="Times New Roman" w:cs="Times New Roman"/>
          <w:color w:val="000000"/>
          <w:sz w:val="24"/>
          <w:szCs w:val="24"/>
          <w:lang w:eastAsia="tr-TR"/>
        </w:rPr>
        <w:t>21/2/2013 tarihli ve 6428 sayılı Sağlık Bakanlığınca Kamu Özel İş Birliği Modeli ile Tesis Yaptırılması, Yenilenmesi ve Hizmet Alınması ile Bazı Kanun ve Kanun Hükmünde Kararnamelerde Değişiklik Yapılması Hakkında Kanunun 4 üncü maddesinin dördüncü fıkrası aşağıdaki şekilde değiştirilmiştir.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xml:space="preserve">“(4) İdare, yüklenicinin sözleşme kapsamına giren faaliyetlerini bütün aşamalarda denetler veya denetletir. Bakanlık, yüklenicinin performans denetimi ve işin yönetimine ilişkin olarak bir denetim ve yönetim sistemi kurabilir. Denetimle yetkilendirilecek isteklilerden, ekonomik ve mali yeterlik ile mesleki ve teknik yeterliklerinin belirlenmesine ilişkin olarak gerekli bilgi ve belgeler istenir. Bu amaçla isteklinin; bankalardan temin edilecek mali durumu ile ilgili belgeler, ilgili mevzuatı uyarınca yayımlanması zorunlu olan bilançosu veya bilançosunun gerekli görülen bölümleri, yoksa bunlara eşdeğer belgeleri, iş hacmini gösteren toplam cirosu veya ihale konusu iş ile ilgili taahhüdü altındaki ve bitirdiği iş miktarını gösteren belgeler ile ihale konusu işin niteliğine göre yeterlik değerlendirmesinde kullanılmak üzere, ihale dokümanında ve ihale veya ön yeterliğe ilişkin ilan veya davet belgelerinde belirtilen diğer belgeler istenir. Denetimle yetkilendirilen yüklenicinin taahhüdünü ihale dokümanı ve sözleşme hükümlerine uygun olarak yerine getirmemesi veya işi süresinde bitirmemesi </w:t>
      </w:r>
      <w:r w:rsidRPr="003E6999">
        <w:rPr>
          <w:rFonts w:ascii="Times New Roman" w:eastAsia="Times New Roman" w:hAnsi="Times New Roman" w:cs="Times New Roman"/>
          <w:color w:val="000000"/>
          <w:sz w:val="24"/>
          <w:szCs w:val="24"/>
          <w:lang w:eastAsia="tr-TR"/>
        </w:rPr>
        <w:lastRenderedPageBreak/>
        <w:t>hâlinde, ihale dokümanında belirlenen oranda gecikme cezası uygulanmak üzere, idarenin en az on gün süreli ve nedenleri açıkça belirtilen ihtarına rağmen aynı durumun devam etmesi hâlinde, ayrıca protesto çekmeye gerek kalmaksızın kesin teminat ve varsa ek kesin teminatlar gelir kaydedilir ve sözleşme feshedilerek hesabı genel hükümlere göre tasfiye edilir. Denetimle yetkilendirilen yüklenici, hazırladıkları raporlardaki yanlış ve yanıltıcı bilgi ve kanaatler sebebiyle doğabilecek zararlar ile sözleşme kapsamındaki faaliyetleri dolayısıyla idare ve üçüncü kişilere verecekleri zararlardan ve denetime ilişkin olarak idareye sunacakları bilgi ve belgelerin, mali ve teknik tablo ve raporların sözleşmesine ve ilgili mevzuatına uygunluğu ve doğruluğundan, genel kabul görmüş denetim ilke ve esaslarına göre denetiminden on beş yıl süreyle sorumludur.”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75- </w:t>
      </w:r>
      <w:r w:rsidRPr="003E6999">
        <w:rPr>
          <w:rFonts w:ascii="Times New Roman" w:eastAsia="Times New Roman" w:hAnsi="Times New Roman" w:cs="Times New Roman"/>
          <w:color w:val="000000"/>
          <w:sz w:val="24"/>
          <w:szCs w:val="24"/>
          <w:lang w:eastAsia="tr-TR"/>
        </w:rPr>
        <w:t>14/3/2013 tarihli ve 6446 sayılı Elektrik Piyasası Kanununun 20 nci maddesinin ikinci fıkrası aşağıdaki şekilde değiştirilmiştir.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“Arz güvenliğinin temini için gerekli yedek kapasite de dâhil olmak üzere yeterli kurulu güç kapasitesinin oluşturulması ve/veya sistem güvenliğinin temini için güvenilir kurulu güç kapasitesinin korunması amacıyla yerli kaynaklara öncelik veren kapasite mekanizmaları oluşturulur. Bu mekanizmalar kapsamında TEİAŞ tarafından yapılması gerekecek ödemeler iletim tarifesi hesaplamalarında dikkate alınır. Kapasite mekanizmalarının oluşturulmasına ilişkin usul ve esaslar Bakanlık görüşü alınarak Kurum tarafından düzenlenir.”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76-</w:t>
      </w:r>
      <w:r w:rsidRPr="003E6999">
        <w:rPr>
          <w:rFonts w:ascii="Times New Roman" w:eastAsia="Times New Roman" w:hAnsi="Times New Roman" w:cs="Times New Roman"/>
          <w:color w:val="000000"/>
          <w:sz w:val="24"/>
          <w:szCs w:val="24"/>
          <w:lang w:eastAsia="tr-TR"/>
        </w:rPr>
        <w:t> 27/6/1989 tarihli ve 375 sayılı Kanun Hükmünde Kararnamenin ek 9 uncu maddesinin üçüncü fıkrasının ikinci cümlesi “Bu fıkra kapsamındaki idarelerin döner sermaye saymanlık hizmetlerini yürüten personele bu fıkrada yer alan mevzuat uyarınca döner sermaye gelirlerinden herhangi bir ad altında ödeme yapılmaz.” şeklinde değiştirilmiş ve aynı ek madde ile söz konusu Kanun Hükmünde Kararnameye eklenen (I) sayılı Cetvelin “A- Aylıklarını 657 sayılı Devlet Memurları Kanununa Göre Alanlar” kısmının “1- Kadroları Genel İdare Hizmetleri Sınıfında yer alan personel ile Teknik Hizmetler, Sağlık ve Yardımcı Sağlık Hizmetleri ile Avukatlık Hizmetleri sınıflarında bulunan personelden ek ödeme oranları ilgili gruplarında düzenlenmeyen ve kadro unvanları bu bölümde yer alan personel” bölümünün (g) sırasına “fakülte ve yüksekokul sekreteri,” ibaresinden sonra gelmek üzere “müşavir,” ibaresi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77-</w:t>
      </w:r>
      <w:r w:rsidRPr="003E6999">
        <w:rPr>
          <w:rFonts w:ascii="Times New Roman" w:eastAsia="Times New Roman" w:hAnsi="Times New Roman" w:cs="Times New Roman"/>
          <w:color w:val="000000"/>
          <w:sz w:val="24"/>
          <w:szCs w:val="24"/>
          <w:lang w:eastAsia="tr-TR"/>
        </w:rPr>
        <w:t> 375 sayılı Kanun Hükmünde Kararnamenin ek 10 uncu maddesinin birinci fıkrasının (c) bendi ve aynı ek madde ile söz konusu Kanun Hükmünde Kararnameye eklenen (III) sayılı Cetvelin (1) numaralı sırası aşağıdaki şekilde değiştirilmiştir.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“c) Merkez teşkilatlarında; Dışişleri Meslek Memuru ve Konsolosluk ve İhtisas Memurları, özel yarışma sınavı sonucunda mesleğe yardımcı veya stajyer olarak alınıp belirli süreli yetiştirme döneminden sonra özel bir yeterlik sınavı sonunda müfettiş, uzman, denetçi, kontrolör, aktüer ve stenograf unvanlı kadrolara (mevzuatı uyarınca söz konusu kadrolara atananlar dâhil) atananlar ve bunların yardımcı ve stajyerleri ile iç denetçilerden ekli (III) sayılı Cetvelde yer alan unvanlı kadrolarda bulunanlardan,”</w:t>
      </w:r>
    </w:p>
    <w:p w:rsidR="003E6999" w:rsidRPr="003E6999" w:rsidRDefault="003E6999" w:rsidP="003E6999">
      <w:pPr>
        <w:spacing w:after="0" w:line="240" w:lineRule="auto"/>
        <w:rPr>
          <w:rFonts w:ascii="Times New Roman" w:eastAsia="Times New Roman" w:hAnsi="Times New Roman" w:cs="Times New Roman"/>
          <w:sz w:val="24"/>
          <w:szCs w:val="24"/>
          <w:lang w:eastAsia="tr-TR"/>
        </w:rPr>
      </w:pPr>
      <w:r w:rsidRPr="003E6999">
        <w:rPr>
          <w:rFonts w:ascii="Times New Roman" w:eastAsia="Times New Roman" w:hAnsi="Times New Roman" w:cs="Times New Roman"/>
          <w:color w:val="000000"/>
          <w:sz w:val="24"/>
          <w:szCs w:val="24"/>
          <w:lang w:eastAsia="tr-TR"/>
        </w:rPr>
        <w:br w:type="textWrapping" w:clear="all"/>
      </w:r>
    </w:p>
    <w:p w:rsidR="003E6999" w:rsidRPr="003E6999" w:rsidRDefault="003E6999" w:rsidP="003E6999">
      <w:pPr>
        <w:spacing w:line="253" w:lineRule="atLeast"/>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w:t>
      </w:r>
    </w:p>
    <w:tbl>
      <w:tblPr>
        <w:tblW w:w="8505" w:type="dxa"/>
        <w:tblCellMar>
          <w:left w:w="0" w:type="dxa"/>
          <w:right w:w="0" w:type="dxa"/>
        </w:tblCellMar>
        <w:tblLook w:val="04A0" w:firstRow="1" w:lastRow="0" w:firstColumn="1" w:lastColumn="0" w:noHBand="0" w:noVBand="1"/>
      </w:tblPr>
      <w:tblGrid>
        <w:gridCol w:w="642"/>
        <w:gridCol w:w="5170"/>
        <w:gridCol w:w="1346"/>
        <w:gridCol w:w="1347"/>
      </w:tblGrid>
      <w:tr w:rsidR="003E6999" w:rsidRPr="003E6999" w:rsidTr="003E6999">
        <w:trPr>
          <w:trHeight w:val="20"/>
        </w:trPr>
        <w:tc>
          <w:tcPr>
            <w:tcW w:w="64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E6999" w:rsidRPr="003E6999" w:rsidRDefault="003E6999" w:rsidP="003E6999">
            <w:pPr>
              <w:spacing w:after="0" w:line="20" w:lineRule="atLeast"/>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Sıra No</w:t>
            </w:r>
          </w:p>
        </w:tc>
        <w:tc>
          <w:tcPr>
            <w:tcW w:w="517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E6999" w:rsidRPr="003E6999" w:rsidRDefault="003E6999" w:rsidP="003E6999">
            <w:pPr>
              <w:spacing w:after="0" w:line="20" w:lineRule="atLeast"/>
              <w:jc w:val="both"/>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Kadro Unvanı</w:t>
            </w:r>
          </w:p>
        </w:tc>
        <w:tc>
          <w:tcPr>
            <w:tcW w:w="13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E6999" w:rsidRPr="003E6999" w:rsidRDefault="003E6999" w:rsidP="003E6999">
            <w:pPr>
              <w:spacing w:after="0" w:line="20" w:lineRule="atLeast"/>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Ücret Göstergesi</w:t>
            </w:r>
          </w:p>
        </w:tc>
        <w:tc>
          <w:tcPr>
            <w:tcW w:w="134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Tazminat</w:t>
            </w:r>
          </w:p>
          <w:p w:rsidR="003E6999" w:rsidRPr="003E6999" w:rsidRDefault="003E6999" w:rsidP="003E6999">
            <w:pPr>
              <w:spacing w:after="0" w:line="20" w:lineRule="atLeast"/>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Göstergesi</w:t>
            </w:r>
          </w:p>
        </w:tc>
      </w:tr>
      <w:tr w:rsidR="003E6999" w:rsidRPr="003E6999" w:rsidTr="003E6999">
        <w:trPr>
          <w:trHeight w:val="20"/>
        </w:trPr>
        <w:tc>
          <w:tcPr>
            <w:tcW w:w="64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E6999" w:rsidRPr="003E6999" w:rsidRDefault="003E6999" w:rsidP="003E6999">
            <w:pPr>
              <w:spacing w:after="0" w:line="20" w:lineRule="atLeast"/>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1</w:t>
            </w:r>
          </w:p>
        </w:tc>
        <w:tc>
          <w:tcPr>
            <w:tcW w:w="5170" w:type="dxa"/>
            <w:tcBorders>
              <w:top w:val="nil"/>
              <w:left w:val="nil"/>
              <w:bottom w:val="nil"/>
              <w:right w:val="single" w:sz="8" w:space="0" w:color="auto"/>
            </w:tcBorders>
            <w:tcMar>
              <w:top w:w="0" w:type="dxa"/>
              <w:left w:w="70" w:type="dxa"/>
              <w:bottom w:w="0" w:type="dxa"/>
              <w:right w:w="70" w:type="dxa"/>
            </w:tcMar>
            <w:vAlign w:val="center"/>
            <w:hideMark/>
          </w:tcPr>
          <w:p w:rsidR="003E6999" w:rsidRPr="003E6999" w:rsidRDefault="003E6999" w:rsidP="003E6999">
            <w:pPr>
              <w:spacing w:after="0" w:line="20" w:lineRule="atLeast"/>
              <w:jc w:val="both"/>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 xml:space="preserve">Kapsama dâhil idarelerin merkez teşkilatına ait genel idare hizmetleri sınıfında yer alan başmüfettiş, müfettiş, başdenetçi, denetçi, başkontrolör, kontrolör ve iç denetçi kadrolarında bulunanlar, Türkiye Büyük Millet Meclisi yasama </w:t>
            </w:r>
            <w:r w:rsidRPr="003E6999">
              <w:rPr>
                <w:rFonts w:ascii="Times New Roman" w:eastAsia="Times New Roman" w:hAnsi="Times New Roman" w:cs="Times New Roman"/>
                <w:sz w:val="24"/>
                <w:szCs w:val="24"/>
                <w:lang w:eastAsia="tr-TR"/>
              </w:rPr>
              <w:lastRenderedPageBreak/>
              <w:t>uzmanları ve stenografları, Hazine Müsteşarlığı sigorta denetleme uzmanları ve aktüerleri, Dışişleri Meslek Memurları ile Konsolosluk ve İhtisas Memurları, 14/7/1965 tarihli ve 657 sayılı Devlet Memurları Kanununun 152 nci maddesinin “II- Tazminatlar” kısmının “A- Özel Hizmet Tazminatı” bölümünün (ğ) bendinde yer alanlardan merkez teşkilatına ait uzman unvanlı kadrolarda bulunanlardan;</w:t>
            </w:r>
          </w:p>
        </w:tc>
        <w:tc>
          <w:tcPr>
            <w:tcW w:w="1346" w:type="dxa"/>
            <w:tcBorders>
              <w:top w:val="nil"/>
              <w:left w:val="nil"/>
              <w:bottom w:val="nil"/>
              <w:right w:val="single" w:sz="8" w:space="0" w:color="auto"/>
            </w:tcBorders>
            <w:noWrap/>
            <w:tcMar>
              <w:top w:w="0" w:type="dxa"/>
              <w:left w:w="70" w:type="dxa"/>
              <w:bottom w:w="0" w:type="dxa"/>
              <w:right w:w="70" w:type="dxa"/>
            </w:tcMar>
            <w:vAlign w:val="bottom"/>
            <w:hideMark/>
          </w:tcPr>
          <w:p w:rsidR="003E6999" w:rsidRPr="003E6999" w:rsidRDefault="003E6999" w:rsidP="003E6999">
            <w:pPr>
              <w:spacing w:after="0" w:line="20" w:lineRule="atLeast"/>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lastRenderedPageBreak/>
              <w:t> </w:t>
            </w:r>
          </w:p>
        </w:tc>
        <w:tc>
          <w:tcPr>
            <w:tcW w:w="1347" w:type="dxa"/>
            <w:tcBorders>
              <w:top w:val="nil"/>
              <w:left w:val="nil"/>
              <w:bottom w:val="nil"/>
              <w:right w:val="single" w:sz="8" w:space="0" w:color="auto"/>
            </w:tcBorders>
            <w:noWrap/>
            <w:tcMar>
              <w:top w:w="0" w:type="dxa"/>
              <w:left w:w="70" w:type="dxa"/>
              <w:bottom w:w="0" w:type="dxa"/>
              <w:right w:w="70" w:type="dxa"/>
            </w:tcMar>
            <w:vAlign w:val="bottom"/>
            <w:hideMark/>
          </w:tcPr>
          <w:p w:rsidR="003E6999" w:rsidRPr="003E6999" w:rsidRDefault="003E6999" w:rsidP="003E6999">
            <w:pPr>
              <w:spacing w:after="0" w:line="20" w:lineRule="atLeast"/>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 </w:t>
            </w:r>
          </w:p>
        </w:tc>
      </w:tr>
      <w:tr w:rsidR="003E6999" w:rsidRPr="003E6999" w:rsidTr="003E6999">
        <w:trPr>
          <w:trHeight w:val="20"/>
        </w:trPr>
        <w:tc>
          <w:tcPr>
            <w:tcW w:w="0" w:type="auto"/>
            <w:vMerge/>
            <w:tcBorders>
              <w:top w:val="nil"/>
              <w:left w:val="single" w:sz="8" w:space="0" w:color="auto"/>
              <w:bottom w:val="single" w:sz="8" w:space="0" w:color="auto"/>
              <w:right w:val="single" w:sz="8" w:space="0" w:color="auto"/>
            </w:tcBorders>
            <w:vAlign w:val="center"/>
            <w:hideMark/>
          </w:tcPr>
          <w:p w:rsidR="003E6999" w:rsidRPr="003E6999" w:rsidRDefault="003E6999" w:rsidP="003E6999">
            <w:pPr>
              <w:spacing w:after="0" w:line="240" w:lineRule="auto"/>
              <w:rPr>
                <w:rFonts w:ascii="Calibri" w:eastAsia="Times New Roman" w:hAnsi="Calibri" w:cs="Times New Roman"/>
                <w:lang w:eastAsia="tr-TR"/>
              </w:rPr>
            </w:pPr>
          </w:p>
        </w:tc>
        <w:tc>
          <w:tcPr>
            <w:tcW w:w="517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    </w:t>
            </w:r>
          </w:p>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 </w:t>
            </w:r>
          </w:p>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     Kadro Derecesi 1 olanlar</w:t>
            </w:r>
          </w:p>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     Kadro Derecesi 2 olanlar</w:t>
            </w:r>
          </w:p>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     Kadro Derecesi 3 olanlar</w:t>
            </w:r>
          </w:p>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     Kadro Derecesi 4 olanlar</w:t>
            </w:r>
          </w:p>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     Kadro Derecesi 5 olanlar</w:t>
            </w:r>
          </w:p>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     Kadro Derecesi 6 olanlar</w:t>
            </w:r>
          </w:p>
          <w:p w:rsidR="003E6999" w:rsidRPr="003E6999" w:rsidRDefault="003E6999" w:rsidP="003E6999">
            <w:pPr>
              <w:spacing w:after="0" w:line="20" w:lineRule="atLeast"/>
              <w:jc w:val="both"/>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     Kadro Derecesi 7 olanlar</w:t>
            </w:r>
          </w:p>
        </w:tc>
        <w:tc>
          <w:tcPr>
            <w:tcW w:w="1346" w:type="dxa"/>
            <w:tcBorders>
              <w:top w:val="nil"/>
              <w:left w:val="nil"/>
              <w:bottom w:val="nil"/>
              <w:right w:val="single" w:sz="8" w:space="0" w:color="auto"/>
            </w:tcBorders>
            <w:noWrap/>
            <w:tcMar>
              <w:top w:w="0" w:type="dxa"/>
              <w:left w:w="70" w:type="dxa"/>
              <w:bottom w:w="0" w:type="dxa"/>
              <w:right w:w="70" w:type="dxa"/>
            </w:tcMar>
            <w:vAlign w:val="cente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 </w:t>
            </w:r>
          </w:p>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 </w:t>
            </w:r>
          </w:p>
          <w:p w:rsidR="003E6999" w:rsidRPr="003E6999" w:rsidRDefault="003E6999" w:rsidP="003E6999">
            <w:pPr>
              <w:spacing w:after="0" w:line="20" w:lineRule="atLeast"/>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46.450</w:t>
            </w:r>
          </w:p>
        </w:tc>
        <w:tc>
          <w:tcPr>
            <w:tcW w:w="1347" w:type="dxa"/>
            <w:tcBorders>
              <w:top w:val="nil"/>
              <w:left w:val="nil"/>
              <w:bottom w:val="nil"/>
              <w:right w:val="single" w:sz="8" w:space="0" w:color="auto"/>
            </w:tcBorders>
            <w:noWrap/>
            <w:tcMar>
              <w:top w:w="0" w:type="dxa"/>
              <w:left w:w="70" w:type="dxa"/>
              <w:bottom w:w="0" w:type="dxa"/>
              <w:right w:w="70" w:type="dxa"/>
            </w:tcMar>
            <w:vAlign w:val="cente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 </w:t>
            </w:r>
          </w:p>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 </w:t>
            </w:r>
          </w:p>
          <w:p w:rsidR="003E6999" w:rsidRPr="003E6999" w:rsidRDefault="003E6999" w:rsidP="003E6999">
            <w:pPr>
              <w:spacing w:after="0" w:line="20" w:lineRule="atLeast"/>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25.560</w:t>
            </w:r>
          </w:p>
        </w:tc>
      </w:tr>
      <w:tr w:rsidR="003E6999" w:rsidRPr="003E6999" w:rsidTr="003E6999">
        <w:trPr>
          <w:trHeight w:val="20"/>
        </w:trPr>
        <w:tc>
          <w:tcPr>
            <w:tcW w:w="0" w:type="auto"/>
            <w:vMerge/>
            <w:tcBorders>
              <w:top w:val="nil"/>
              <w:left w:val="single" w:sz="8" w:space="0" w:color="auto"/>
              <w:bottom w:val="single" w:sz="8" w:space="0" w:color="auto"/>
              <w:right w:val="single" w:sz="8" w:space="0" w:color="auto"/>
            </w:tcBorders>
            <w:vAlign w:val="center"/>
            <w:hideMark/>
          </w:tcPr>
          <w:p w:rsidR="003E6999" w:rsidRPr="003E6999" w:rsidRDefault="003E6999" w:rsidP="003E699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3E6999" w:rsidRPr="003E6999" w:rsidRDefault="003E6999" w:rsidP="003E6999">
            <w:pPr>
              <w:spacing w:after="0" w:line="240" w:lineRule="auto"/>
              <w:rPr>
                <w:rFonts w:ascii="Calibri" w:eastAsia="Times New Roman" w:hAnsi="Calibri" w:cs="Times New Roman"/>
                <w:lang w:eastAsia="tr-TR"/>
              </w:rPr>
            </w:pPr>
          </w:p>
        </w:tc>
        <w:tc>
          <w:tcPr>
            <w:tcW w:w="1346" w:type="dxa"/>
            <w:tcBorders>
              <w:top w:val="nil"/>
              <w:left w:val="nil"/>
              <w:bottom w:val="nil"/>
              <w:right w:val="single" w:sz="8" w:space="0" w:color="auto"/>
            </w:tcBorders>
            <w:noWrap/>
            <w:tcMar>
              <w:top w:w="0" w:type="dxa"/>
              <w:left w:w="70" w:type="dxa"/>
              <w:bottom w:w="0" w:type="dxa"/>
              <w:right w:w="70" w:type="dxa"/>
            </w:tcMar>
            <w:vAlign w:val="center"/>
            <w:hideMark/>
          </w:tcPr>
          <w:p w:rsidR="003E6999" w:rsidRPr="003E6999" w:rsidRDefault="003E6999" w:rsidP="003E6999">
            <w:pPr>
              <w:spacing w:after="0" w:line="20" w:lineRule="atLeast"/>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43.400</w:t>
            </w:r>
          </w:p>
        </w:tc>
        <w:tc>
          <w:tcPr>
            <w:tcW w:w="1347" w:type="dxa"/>
            <w:tcBorders>
              <w:top w:val="nil"/>
              <w:left w:val="nil"/>
              <w:bottom w:val="nil"/>
              <w:right w:val="single" w:sz="8" w:space="0" w:color="auto"/>
            </w:tcBorders>
            <w:noWrap/>
            <w:tcMar>
              <w:top w:w="0" w:type="dxa"/>
              <w:left w:w="70" w:type="dxa"/>
              <w:bottom w:w="0" w:type="dxa"/>
              <w:right w:w="70" w:type="dxa"/>
            </w:tcMar>
            <w:vAlign w:val="center"/>
            <w:hideMark/>
          </w:tcPr>
          <w:p w:rsidR="003E6999" w:rsidRPr="003E6999" w:rsidRDefault="003E6999" w:rsidP="003E6999">
            <w:pPr>
              <w:spacing w:after="0" w:line="20" w:lineRule="atLeast"/>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23.870</w:t>
            </w:r>
          </w:p>
        </w:tc>
      </w:tr>
      <w:tr w:rsidR="003E6999" w:rsidRPr="003E6999" w:rsidTr="003E6999">
        <w:trPr>
          <w:trHeight w:val="20"/>
        </w:trPr>
        <w:tc>
          <w:tcPr>
            <w:tcW w:w="0" w:type="auto"/>
            <w:vMerge/>
            <w:tcBorders>
              <w:top w:val="nil"/>
              <w:left w:val="single" w:sz="8" w:space="0" w:color="auto"/>
              <w:bottom w:val="single" w:sz="8" w:space="0" w:color="auto"/>
              <w:right w:val="single" w:sz="8" w:space="0" w:color="auto"/>
            </w:tcBorders>
            <w:vAlign w:val="center"/>
            <w:hideMark/>
          </w:tcPr>
          <w:p w:rsidR="003E6999" w:rsidRPr="003E6999" w:rsidRDefault="003E6999" w:rsidP="003E699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3E6999" w:rsidRPr="003E6999" w:rsidRDefault="003E6999" w:rsidP="003E6999">
            <w:pPr>
              <w:spacing w:after="0" w:line="240" w:lineRule="auto"/>
              <w:rPr>
                <w:rFonts w:ascii="Calibri" w:eastAsia="Times New Roman" w:hAnsi="Calibri" w:cs="Times New Roman"/>
                <w:lang w:eastAsia="tr-TR"/>
              </w:rPr>
            </w:pPr>
          </w:p>
        </w:tc>
        <w:tc>
          <w:tcPr>
            <w:tcW w:w="1346" w:type="dxa"/>
            <w:tcBorders>
              <w:top w:val="nil"/>
              <w:left w:val="nil"/>
              <w:bottom w:val="nil"/>
              <w:right w:val="single" w:sz="8" w:space="0" w:color="auto"/>
            </w:tcBorders>
            <w:noWrap/>
            <w:tcMar>
              <w:top w:w="0" w:type="dxa"/>
              <w:left w:w="70" w:type="dxa"/>
              <w:bottom w:w="0" w:type="dxa"/>
              <w:right w:w="70" w:type="dxa"/>
            </w:tcMar>
            <w:vAlign w:val="center"/>
            <w:hideMark/>
          </w:tcPr>
          <w:p w:rsidR="003E6999" w:rsidRPr="003E6999" w:rsidRDefault="003E6999" w:rsidP="003E6999">
            <w:pPr>
              <w:spacing w:after="0" w:line="20" w:lineRule="atLeast"/>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40.850</w:t>
            </w:r>
          </w:p>
        </w:tc>
        <w:tc>
          <w:tcPr>
            <w:tcW w:w="1347" w:type="dxa"/>
            <w:tcBorders>
              <w:top w:val="nil"/>
              <w:left w:val="nil"/>
              <w:bottom w:val="nil"/>
              <w:right w:val="single" w:sz="8" w:space="0" w:color="auto"/>
            </w:tcBorders>
            <w:noWrap/>
            <w:tcMar>
              <w:top w:w="0" w:type="dxa"/>
              <w:left w:w="70" w:type="dxa"/>
              <w:bottom w:w="0" w:type="dxa"/>
              <w:right w:w="70" w:type="dxa"/>
            </w:tcMar>
            <w:vAlign w:val="center"/>
            <w:hideMark/>
          </w:tcPr>
          <w:p w:rsidR="003E6999" w:rsidRPr="003E6999" w:rsidRDefault="003E6999" w:rsidP="003E6999">
            <w:pPr>
              <w:spacing w:after="0" w:line="20" w:lineRule="atLeast"/>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22.475</w:t>
            </w:r>
          </w:p>
        </w:tc>
      </w:tr>
      <w:tr w:rsidR="003E6999" w:rsidRPr="003E6999" w:rsidTr="003E6999">
        <w:trPr>
          <w:trHeight w:val="20"/>
        </w:trPr>
        <w:tc>
          <w:tcPr>
            <w:tcW w:w="0" w:type="auto"/>
            <w:vMerge/>
            <w:tcBorders>
              <w:top w:val="nil"/>
              <w:left w:val="single" w:sz="8" w:space="0" w:color="auto"/>
              <w:bottom w:val="single" w:sz="8" w:space="0" w:color="auto"/>
              <w:right w:val="single" w:sz="8" w:space="0" w:color="auto"/>
            </w:tcBorders>
            <w:vAlign w:val="center"/>
            <w:hideMark/>
          </w:tcPr>
          <w:p w:rsidR="003E6999" w:rsidRPr="003E6999" w:rsidRDefault="003E6999" w:rsidP="003E699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3E6999" w:rsidRPr="003E6999" w:rsidRDefault="003E6999" w:rsidP="003E6999">
            <w:pPr>
              <w:spacing w:after="0" w:line="240" w:lineRule="auto"/>
              <w:rPr>
                <w:rFonts w:ascii="Calibri" w:eastAsia="Times New Roman" w:hAnsi="Calibri" w:cs="Times New Roman"/>
                <w:lang w:eastAsia="tr-TR"/>
              </w:rPr>
            </w:pPr>
          </w:p>
        </w:tc>
        <w:tc>
          <w:tcPr>
            <w:tcW w:w="1346" w:type="dxa"/>
            <w:tcBorders>
              <w:top w:val="nil"/>
              <w:left w:val="nil"/>
              <w:bottom w:val="nil"/>
              <w:right w:val="single" w:sz="8" w:space="0" w:color="auto"/>
            </w:tcBorders>
            <w:noWrap/>
            <w:tcMar>
              <w:top w:w="0" w:type="dxa"/>
              <w:left w:w="70" w:type="dxa"/>
              <w:bottom w:w="0" w:type="dxa"/>
              <w:right w:w="70" w:type="dxa"/>
            </w:tcMar>
            <w:vAlign w:val="center"/>
            <w:hideMark/>
          </w:tcPr>
          <w:p w:rsidR="003E6999" w:rsidRPr="003E6999" w:rsidRDefault="003E6999" w:rsidP="003E6999">
            <w:pPr>
              <w:spacing w:after="0" w:line="20" w:lineRule="atLeast"/>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39.300</w:t>
            </w:r>
          </w:p>
        </w:tc>
        <w:tc>
          <w:tcPr>
            <w:tcW w:w="1347" w:type="dxa"/>
            <w:tcBorders>
              <w:top w:val="nil"/>
              <w:left w:val="nil"/>
              <w:bottom w:val="nil"/>
              <w:right w:val="single" w:sz="8" w:space="0" w:color="auto"/>
            </w:tcBorders>
            <w:noWrap/>
            <w:tcMar>
              <w:top w:w="0" w:type="dxa"/>
              <w:left w:w="70" w:type="dxa"/>
              <w:bottom w:w="0" w:type="dxa"/>
              <w:right w:w="70" w:type="dxa"/>
            </w:tcMar>
            <w:vAlign w:val="center"/>
            <w:hideMark/>
          </w:tcPr>
          <w:p w:rsidR="003E6999" w:rsidRPr="003E6999" w:rsidRDefault="003E6999" w:rsidP="003E6999">
            <w:pPr>
              <w:spacing w:after="0" w:line="20" w:lineRule="atLeast"/>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21.625</w:t>
            </w:r>
          </w:p>
        </w:tc>
      </w:tr>
      <w:tr w:rsidR="003E6999" w:rsidRPr="003E6999" w:rsidTr="003E6999">
        <w:trPr>
          <w:trHeight w:val="20"/>
        </w:trPr>
        <w:tc>
          <w:tcPr>
            <w:tcW w:w="0" w:type="auto"/>
            <w:vMerge/>
            <w:tcBorders>
              <w:top w:val="nil"/>
              <w:left w:val="single" w:sz="8" w:space="0" w:color="auto"/>
              <w:bottom w:val="single" w:sz="8" w:space="0" w:color="auto"/>
              <w:right w:val="single" w:sz="8" w:space="0" w:color="auto"/>
            </w:tcBorders>
            <w:vAlign w:val="center"/>
            <w:hideMark/>
          </w:tcPr>
          <w:p w:rsidR="003E6999" w:rsidRPr="003E6999" w:rsidRDefault="003E6999" w:rsidP="003E699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3E6999" w:rsidRPr="003E6999" w:rsidRDefault="003E6999" w:rsidP="003E6999">
            <w:pPr>
              <w:spacing w:after="0" w:line="240" w:lineRule="auto"/>
              <w:rPr>
                <w:rFonts w:ascii="Calibri" w:eastAsia="Times New Roman" w:hAnsi="Calibri" w:cs="Times New Roman"/>
                <w:lang w:eastAsia="tr-TR"/>
              </w:rPr>
            </w:pPr>
          </w:p>
        </w:tc>
        <w:tc>
          <w:tcPr>
            <w:tcW w:w="1346" w:type="dxa"/>
            <w:tcBorders>
              <w:top w:val="nil"/>
              <w:left w:val="nil"/>
              <w:bottom w:val="nil"/>
              <w:right w:val="single" w:sz="8" w:space="0" w:color="auto"/>
            </w:tcBorders>
            <w:noWrap/>
            <w:tcMar>
              <w:top w:w="0" w:type="dxa"/>
              <w:left w:w="70" w:type="dxa"/>
              <w:bottom w:w="0" w:type="dxa"/>
              <w:right w:w="70" w:type="dxa"/>
            </w:tcMar>
            <w:vAlign w:val="center"/>
            <w:hideMark/>
          </w:tcPr>
          <w:p w:rsidR="003E6999" w:rsidRPr="003E6999" w:rsidRDefault="003E6999" w:rsidP="003E6999">
            <w:pPr>
              <w:spacing w:after="0" w:line="20" w:lineRule="atLeast"/>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37.950</w:t>
            </w:r>
          </w:p>
        </w:tc>
        <w:tc>
          <w:tcPr>
            <w:tcW w:w="1347" w:type="dxa"/>
            <w:tcBorders>
              <w:top w:val="nil"/>
              <w:left w:val="nil"/>
              <w:bottom w:val="nil"/>
              <w:right w:val="single" w:sz="8" w:space="0" w:color="auto"/>
            </w:tcBorders>
            <w:noWrap/>
            <w:tcMar>
              <w:top w:w="0" w:type="dxa"/>
              <w:left w:w="70" w:type="dxa"/>
              <w:bottom w:w="0" w:type="dxa"/>
              <w:right w:w="70" w:type="dxa"/>
            </w:tcMar>
            <w:vAlign w:val="center"/>
            <w:hideMark/>
          </w:tcPr>
          <w:p w:rsidR="003E6999" w:rsidRPr="003E6999" w:rsidRDefault="003E6999" w:rsidP="003E6999">
            <w:pPr>
              <w:spacing w:after="0" w:line="20" w:lineRule="atLeast"/>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21.000</w:t>
            </w:r>
          </w:p>
        </w:tc>
      </w:tr>
      <w:tr w:rsidR="003E6999" w:rsidRPr="003E6999" w:rsidTr="003E6999">
        <w:trPr>
          <w:trHeight w:val="20"/>
        </w:trPr>
        <w:tc>
          <w:tcPr>
            <w:tcW w:w="0" w:type="auto"/>
            <w:vMerge/>
            <w:tcBorders>
              <w:top w:val="nil"/>
              <w:left w:val="single" w:sz="8" w:space="0" w:color="auto"/>
              <w:bottom w:val="single" w:sz="8" w:space="0" w:color="auto"/>
              <w:right w:val="single" w:sz="8" w:space="0" w:color="auto"/>
            </w:tcBorders>
            <w:vAlign w:val="center"/>
            <w:hideMark/>
          </w:tcPr>
          <w:p w:rsidR="003E6999" w:rsidRPr="003E6999" w:rsidRDefault="003E6999" w:rsidP="003E699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3E6999" w:rsidRPr="003E6999" w:rsidRDefault="003E6999" w:rsidP="003E6999">
            <w:pPr>
              <w:spacing w:after="0" w:line="240" w:lineRule="auto"/>
              <w:rPr>
                <w:rFonts w:ascii="Calibri" w:eastAsia="Times New Roman" w:hAnsi="Calibri" w:cs="Times New Roman"/>
                <w:lang w:eastAsia="tr-TR"/>
              </w:rPr>
            </w:pPr>
          </w:p>
        </w:tc>
        <w:tc>
          <w:tcPr>
            <w:tcW w:w="1346" w:type="dxa"/>
            <w:tcBorders>
              <w:top w:val="nil"/>
              <w:left w:val="nil"/>
              <w:bottom w:val="nil"/>
              <w:right w:val="single" w:sz="8" w:space="0" w:color="auto"/>
            </w:tcBorders>
            <w:noWrap/>
            <w:tcMar>
              <w:top w:w="0" w:type="dxa"/>
              <w:left w:w="70" w:type="dxa"/>
              <w:bottom w:w="0" w:type="dxa"/>
              <w:right w:w="70" w:type="dxa"/>
            </w:tcMar>
            <w:vAlign w:val="center"/>
            <w:hideMark/>
          </w:tcPr>
          <w:p w:rsidR="003E6999" w:rsidRPr="003E6999" w:rsidRDefault="003E6999" w:rsidP="003E6999">
            <w:pPr>
              <w:spacing w:after="0" w:line="20" w:lineRule="atLeast"/>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36.800</w:t>
            </w:r>
          </w:p>
        </w:tc>
        <w:tc>
          <w:tcPr>
            <w:tcW w:w="1347" w:type="dxa"/>
            <w:tcBorders>
              <w:top w:val="nil"/>
              <w:left w:val="nil"/>
              <w:bottom w:val="nil"/>
              <w:right w:val="single" w:sz="8" w:space="0" w:color="auto"/>
            </w:tcBorders>
            <w:noWrap/>
            <w:tcMar>
              <w:top w:w="0" w:type="dxa"/>
              <w:left w:w="70" w:type="dxa"/>
              <w:bottom w:w="0" w:type="dxa"/>
              <w:right w:w="70" w:type="dxa"/>
            </w:tcMar>
            <w:vAlign w:val="center"/>
            <w:hideMark/>
          </w:tcPr>
          <w:p w:rsidR="003E6999" w:rsidRPr="003E6999" w:rsidRDefault="003E6999" w:rsidP="003E6999">
            <w:pPr>
              <w:spacing w:after="0" w:line="20" w:lineRule="atLeast"/>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20.250</w:t>
            </w:r>
          </w:p>
        </w:tc>
      </w:tr>
      <w:tr w:rsidR="003E6999" w:rsidRPr="003E6999" w:rsidTr="003E6999">
        <w:trPr>
          <w:trHeight w:val="20"/>
        </w:trPr>
        <w:tc>
          <w:tcPr>
            <w:tcW w:w="0" w:type="auto"/>
            <w:vMerge/>
            <w:tcBorders>
              <w:top w:val="nil"/>
              <w:left w:val="single" w:sz="8" w:space="0" w:color="auto"/>
              <w:bottom w:val="single" w:sz="8" w:space="0" w:color="auto"/>
              <w:right w:val="single" w:sz="8" w:space="0" w:color="auto"/>
            </w:tcBorders>
            <w:vAlign w:val="center"/>
            <w:hideMark/>
          </w:tcPr>
          <w:p w:rsidR="003E6999" w:rsidRPr="003E6999" w:rsidRDefault="003E6999" w:rsidP="003E699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3E6999" w:rsidRPr="003E6999" w:rsidRDefault="003E6999" w:rsidP="003E6999">
            <w:pPr>
              <w:spacing w:after="0" w:line="240" w:lineRule="auto"/>
              <w:rPr>
                <w:rFonts w:ascii="Calibri" w:eastAsia="Times New Roman" w:hAnsi="Calibri" w:cs="Times New Roman"/>
                <w:lang w:eastAsia="tr-TR"/>
              </w:rPr>
            </w:pP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6999" w:rsidRPr="003E6999" w:rsidRDefault="003E6999" w:rsidP="003E6999">
            <w:pPr>
              <w:spacing w:after="0" w:line="20" w:lineRule="atLeast"/>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35.550</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6999" w:rsidRPr="003E6999" w:rsidRDefault="003E6999" w:rsidP="003E6999">
            <w:pPr>
              <w:spacing w:after="0" w:line="20" w:lineRule="atLeast"/>
              <w:jc w:val="center"/>
              <w:rPr>
                <w:rFonts w:ascii="Calibri" w:eastAsia="Times New Roman" w:hAnsi="Calibri" w:cs="Times New Roman"/>
                <w:lang w:eastAsia="tr-TR"/>
              </w:rPr>
            </w:pPr>
            <w:r w:rsidRPr="003E6999">
              <w:rPr>
                <w:rFonts w:ascii="Times New Roman" w:eastAsia="Times New Roman" w:hAnsi="Times New Roman" w:cs="Times New Roman"/>
                <w:sz w:val="24"/>
                <w:szCs w:val="24"/>
                <w:lang w:eastAsia="tr-TR"/>
              </w:rPr>
              <w:t>19.550</w:t>
            </w:r>
          </w:p>
        </w:tc>
      </w:tr>
    </w:tbl>
    <w:p w:rsidR="003E6999" w:rsidRPr="003E6999" w:rsidRDefault="003E6999" w:rsidP="003E6999">
      <w:pPr>
        <w:spacing w:before="60" w:after="60" w:line="240" w:lineRule="auto"/>
        <w:ind w:left="7788" w:firstLine="708"/>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78-</w:t>
      </w:r>
      <w:r w:rsidRPr="003E6999">
        <w:rPr>
          <w:rFonts w:ascii="Times New Roman" w:eastAsia="Times New Roman" w:hAnsi="Times New Roman" w:cs="Times New Roman"/>
          <w:color w:val="000000"/>
          <w:sz w:val="24"/>
          <w:szCs w:val="24"/>
          <w:lang w:eastAsia="tr-TR"/>
        </w:rPr>
        <w:t> 3/6/2011 tarihli ve 638 sayılı Gençlik ve Spor Bakanlığının Teşkilat ve Görevleri Hakkında Kanun Hükmünde Kararnameye aşağıdaki ek madde eklenmiştir.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“EK MADDE 4- (1) Bakanlık bağlı kuruluşlarının taşra teşkilatlarında çalışan tüm personel 657 sayılı Devlet Memurları Kanununun 72 nci maddesi hükümleri çerçevesinde Bakanlıkça belirlenecek tüm bölgelerde rotasyona tabi olarak görev yapar. Bölgelerin tespiti ve buralardaki çalışma süresi ve diğer hususlar yönetmelikle belirlenir.”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79-</w:t>
      </w:r>
      <w:r w:rsidRPr="003E6999">
        <w:rPr>
          <w:rFonts w:ascii="Times New Roman" w:eastAsia="Times New Roman" w:hAnsi="Times New Roman" w:cs="Times New Roman"/>
          <w:color w:val="000000"/>
          <w:sz w:val="24"/>
          <w:szCs w:val="24"/>
          <w:lang w:eastAsia="tr-TR"/>
        </w:rPr>
        <w:t> 10/10/2011 tarihli ve 658 sayılı Türkiye Su Enstitüsünün Kuruluş ve Görevleri Hakkında Kanun Hükmünde Kararnamenin 10 uncu maddesinin Anayasa Mahkemesince iptal edilen dördüncü fıkrası aşağıdaki şekilde yeniden düzenlenmiştir.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“(4) Uzman olarak atanabilmek için, 657 sayılı Devlet Memurları Kanununun 48 inci maddesinde sayılan genel şartlara ek olarak aranacak diğer şartlar Enstitü tarafından çıkarılan yönetmelikle belirlenir.”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80-</w:t>
      </w:r>
      <w:r w:rsidRPr="003E6999">
        <w:rPr>
          <w:rFonts w:ascii="Times New Roman" w:eastAsia="Times New Roman" w:hAnsi="Times New Roman" w:cs="Times New Roman"/>
          <w:color w:val="000000"/>
          <w:sz w:val="24"/>
          <w:szCs w:val="24"/>
          <w:lang w:eastAsia="tr-TR"/>
        </w:rPr>
        <w:t> (1) Bakanlar Kurulu; kalkınma planları ve yıllık programlarda öngörülen hedefler doğrultusunda ülkemizin mevcut veya gelecekte ortaya çıkabilecek ihtiyaçlarını karşılama, arz güvenliğini sağlama, dışa bağımlılığını azaltma, teknolojik dönüşümü sağlama, yenilikçi, Ar-Ge yoğun ve katma değeri yüksek olma niteliklerine ayrı ayrı ya da birlikte sahip olan ve proje bazında Ekonomi Bakanlığı tarafından desteklenmesine karar verilen yatırımlar için;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a) 13/6/2006 tarihli ve 5520 sayılı Kurumlar Vergisi Kanununun 32/A maddesine göre kurumlar vergisi oranını %100’e kadar indirimli uygulatmaya ve yatırıma katkı oranını %200’ü geçmemek üzere belirlemeye veya yatırımın işletmeye geçmesinden itibaren 10 hesap dönemine kadar, yatırımdan elde edilen kazançla sınırlı olmak üzere kurumlar vergisi istisnası tanımaya,</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 31/12/1960 tarihli ve 193 sayılı Gelir Vergisi Kanununun geçici 80 inci maddesinde yer alan gelir vergisi stopajı teşvikinden yararlandırmaya,</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c) Gümrük vergisi muafiyeti tanımaya,</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xml:space="preserve">ç) Yatırımın Hazine taşınmazı üzerinde yapılması hâlinde, belirlenecek yatırımcı lehine doğrudan, hasılat payı alınmaksızın, 49 yıl süreyle bedelsiz irtifak hakkı tesisi veya kullanma </w:t>
      </w:r>
      <w:r w:rsidRPr="003E6999">
        <w:rPr>
          <w:rFonts w:ascii="Times New Roman" w:eastAsia="Times New Roman" w:hAnsi="Times New Roman" w:cs="Times New Roman"/>
          <w:color w:val="000000"/>
          <w:sz w:val="24"/>
          <w:szCs w:val="24"/>
          <w:lang w:eastAsia="tr-TR"/>
        </w:rPr>
        <w:lastRenderedPageBreak/>
        <w:t>izni verilmesine ve yatırımın tamamlanması ve öngörülen istihdamın 5 yıl sağlanması şartıyla Hazine taşınmazının talep edilmesi hâlinde bedelsiz devredilmesine,</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d) 31/5/2006 tarihli ve 5510 sayılı Kanunun ek 2 nci maddesinde yer alan prime esas kazanç alt sınırına bağlı kalınmaksızın 10 yıla kadar sigorta primi işveren hissesinin karşılanmasına,</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e) İşletme döneminde yatırıma ilişkin enerji tüketim harcamalarının %50’sine kadarının en fazla 10 yıla kadar karşılanmasına,</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f) Sabit yatırım tutarının finansmanında kullanılan yatırım kredisi için 10 yıla kadar faiz veya kâr payı desteği ya da hibe desteği sağlanmasına,</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g) Yatırım için özel önem taşıyan belirlenen sayıda her bir nitelikli personel için 5 yılı geçmemek üzere, asgari ücretin aylık brüt tutarının 20 katına kadar ücret desteği verilmesine,</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ğ) Yatırım tutarının %49’unu geçmemek üzere ve edinilen payların 10 yıl içerisinde halka arz veya yatırımcıya satış şartıyla yatırıma ortak olunmasına,</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karar vermeye ve yukarıdaki desteklerden bir veya birden fazlasını uygulatmaya yetkilidir.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(2) Birinci fıkra kapsamındaki destekler Ekonomi Bakanlığı bütçesinden karşılanır.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(3) Proje bazlı yatırım konusu ürüne, süresi ve miktarı Bakanlar Kurulunca belirlenecek alım garantisi verilebilir.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(4) Proje bazlı yatırımlara diğer kanunlarla getirilen izin, tahsis, ruhsat, lisans ve tesciller ile diğer kısıtlayıcı hükümler için Bakanlar Kurulu kararı ile istisna getirilebilir veya yatırımları hızlandırmak ve kolaylaştırmak amacıyla yasal ve idari süreçlerde düzenleme yapılabilir.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(5) Projenin gerekli kıldığı hâllerde Bakanlar Kurulu kararı ile her türlü altyapı yatırımının yapılması kararlaştırılabilir.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(6) Uygulamaya ilişkin usul ve esasları belirlemeye Bakanlar Kurulu yetkilidir. Yatırımların belirlenen usul ve esaslar çerçevesinde gerçekleştirilmemesi hâlinde, birinci fıkranın (a) ve (b) bentlerinde yer alan indirimli kurumlar vergisi veya istisna uygulaması ile gelir vergisi stopajı teşviki nedeniyle zamanında tahakkuk ettirilmemiş vergiler vergi ziyaı cezası uygulanmaksızın gecikme faiziyle birlikte, diğer destekler ise 21/7/1953 tarihli ve 6183 sayılı Amme Alacaklarının Tahsil Usulü Hakkında Kanun hükümleri çerçevesinde geri alınır.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(7) Yatırımın devri hâlinde, devralan kurum, aynı koşulları yerine getirmek kaydıyla belirtilen istisna, muafiyet ve desteklerden yararlanır.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81-</w:t>
      </w:r>
      <w:r w:rsidRPr="003E6999">
        <w:rPr>
          <w:rFonts w:ascii="Times New Roman" w:eastAsia="Times New Roman" w:hAnsi="Times New Roman" w:cs="Times New Roman"/>
          <w:color w:val="000000"/>
          <w:sz w:val="24"/>
          <w:szCs w:val="24"/>
          <w:lang w:eastAsia="tr-TR"/>
        </w:rPr>
        <w:t> Bu Kanunun;</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a) 5 inci ve 64 üncü maddeleri 1/1/2017 tarihinden itibaren faaliyete başlayan özel kreş ve gündüz bakımevlerine uygulanmak üzere yayımı tarihinde,</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b) 60 ıncı, 62 nci ve 63 üncü maddeleri 1/10/2016 tarihinde,</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c) Diğer maddeleri yayımı tarihinde,</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yürürlüğe girer.</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MADDE 82-</w:t>
      </w:r>
      <w:r w:rsidRPr="003E6999">
        <w:rPr>
          <w:rFonts w:ascii="Times New Roman" w:eastAsia="Times New Roman" w:hAnsi="Times New Roman" w:cs="Times New Roman"/>
          <w:color w:val="000000"/>
          <w:sz w:val="24"/>
          <w:szCs w:val="24"/>
          <w:lang w:eastAsia="tr-TR"/>
        </w:rPr>
        <w:t> Bu Kanun hükümlerini Bakanlar Kurulu yürütür.</w:t>
      </w:r>
    </w:p>
    <w:p w:rsidR="003E6999" w:rsidRPr="003E6999" w:rsidRDefault="003E6999" w:rsidP="003E6999">
      <w:pPr>
        <w:spacing w:before="60" w:after="60" w:line="240" w:lineRule="auto"/>
        <w:ind w:firstLine="340"/>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before="60" w:after="60" w:line="240" w:lineRule="auto"/>
        <w:ind w:firstLine="340"/>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before="60" w:after="60" w:line="240" w:lineRule="auto"/>
        <w:ind w:firstLine="340"/>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after="0" w:line="264" w:lineRule="atLeast"/>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(1) SAYILI LİSTE</w:t>
      </w:r>
    </w:p>
    <w:p w:rsidR="003E6999" w:rsidRPr="003E6999" w:rsidRDefault="003E6999" w:rsidP="003E6999">
      <w:pPr>
        <w:spacing w:after="0" w:line="264" w:lineRule="atLeast"/>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 </w:t>
      </w:r>
    </w:p>
    <w:p w:rsidR="003E6999" w:rsidRPr="003E6999" w:rsidRDefault="003E6999" w:rsidP="003E6999">
      <w:pPr>
        <w:spacing w:after="0" w:line="264" w:lineRule="atLeast"/>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KURUMU    : İZMİR BAKIRÇAY ÜNİVERSİTESİ             </w:t>
      </w:r>
    </w:p>
    <w:p w:rsidR="003E6999" w:rsidRPr="003E6999" w:rsidRDefault="003E6999" w:rsidP="003E6999">
      <w:pPr>
        <w:spacing w:after="0" w:line="264" w:lineRule="atLeast"/>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TEŞKİLATI : MERKEZ</w:t>
      </w:r>
    </w:p>
    <w:p w:rsidR="003E6999" w:rsidRPr="003E6999" w:rsidRDefault="003E6999" w:rsidP="003E6999">
      <w:pPr>
        <w:spacing w:after="0" w:line="264" w:lineRule="atLeast"/>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lastRenderedPageBreak/>
        <w:t> </w:t>
      </w:r>
    </w:p>
    <w:p w:rsidR="003E6999" w:rsidRPr="003E6999" w:rsidRDefault="003E6999" w:rsidP="003E6999">
      <w:pPr>
        <w:spacing w:after="0" w:line="264" w:lineRule="atLeast"/>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İHDASI UYGUN GÖRÜLEN KADROLARIN</w:t>
      </w:r>
    </w:p>
    <w:tbl>
      <w:tblPr>
        <w:tblW w:w="8925" w:type="dxa"/>
        <w:tblCellMar>
          <w:left w:w="0" w:type="dxa"/>
          <w:right w:w="0" w:type="dxa"/>
        </w:tblCellMar>
        <w:tblLook w:val="04A0" w:firstRow="1" w:lastRow="0" w:firstColumn="1" w:lastColumn="0" w:noHBand="0" w:noVBand="1"/>
      </w:tblPr>
      <w:tblGrid>
        <w:gridCol w:w="2977"/>
        <w:gridCol w:w="1843"/>
        <w:gridCol w:w="2268"/>
        <w:gridCol w:w="1843"/>
      </w:tblGrid>
      <w:tr w:rsidR="003E6999" w:rsidRPr="003E6999" w:rsidTr="003E6999">
        <w:trPr>
          <w:trHeight w:val="300"/>
        </w:trPr>
        <w:tc>
          <w:tcPr>
            <w:tcW w:w="29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UNVANI</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DERECESİ</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I SAYILI</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II SAYILI</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Profesör</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50</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Doçent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25</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Doçent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25</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Doçent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25</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Yardımcı Doçent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Yardımcı Doçent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Yardımcı Doçent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25</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Yardımcı Doçent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Yardımcı Doçent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Öğretim Görevlisi</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Öğretim Görevlisi</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Öğretim Görevlisi</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Öğretim Görevlisi</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Öğretim Görevlisi</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Öğretim Görevlisi</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Okutman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Okutman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Okutman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Okutman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Okutman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Okutman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Okutman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Araştırma Görevlisi</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Araştırma Görevlisi</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Araştırma Görevlisi</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Araştırma Görevlisi</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Uzman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Uzman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Uzman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Uzman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Uzman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Çevirici</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480"/>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Eğitim Öğretim Planlamacısı</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TOPLAM</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1097</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290</w:t>
            </w:r>
          </w:p>
        </w:tc>
      </w:tr>
    </w:tbl>
    <w:p w:rsidR="003E6999" w:rsidRPr="003E6999" w:rsidRDefault="003E6999" w:rsidP="003E6999">
      <w:pPr>
        <w:spacing w:after="0" w:line="264" w:lineRule="atLeast"/>
        <w:jc w:val="both"/>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 </w:t>
      </w:r>
    </w:p>
    <w:p w:rsidR="003E6999" w:rsidRPr="003E6999" w:rsidRDefault="003E6999" w:rsidP="003E6999">
      <w:pPr>
        <w:spacing w:after="0" w:line="264" w:lineRule="atLeast"/>
        <w:jc w:val="both"/>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  </w:t>
      </w:r>
    </w:p>
    <w:p w:rsidR="003E6999" w:rsidRPr="003E6999" w:rsidRDefault="003E6999" w:rsidP="003E6999">
      <w:pPr>
        <w:spacing w:after="0" w:line="264" w:lineRule="atLeast"/>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(2) SAYILI LİSTE</w:t>
      </w:r>
    </w:p>
    <w:p w:rsidR="003E6999" w:rsidRPr="003E6999" w:rsidRDefault="003E6999" w:rsidP="003E6999">
      <w:pPr>
        <w:spacing w:after="0" w:line="264" w:lineRule="atLeast"/>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 </w:t>
      </w:r>
    </w:p>
    <w:p w:rsidR="003E6999" w:rsidRPr="003E6999" w:rsidRDefault="003E6999" w:rsidP="003E6999">
      <w:pPr>
        <w:spacing w:after="0" w:line="264" w:lineRule="atLeast"/>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KURUMU    : İZMİR DEMOKRASİ ÜNİVERSİTESİ                                              </w:t>
      </w:r>
    </w:p>
    <w:p w:rsidR="003E6999" w:rsidRPr="003E6999" w:rsidRDefault="003E6999" w:rsidP="003E6999">
      <w:pPr>
        <w:spacing w:after="0" w:line="264" w:lineRule="atLeast"/>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TEŞKİLATI : MERKEZ</w:t>
      </w:r>
    </w:p>
    <w:p w:rsidR="003E6999" w:rsidRPr="003E6999" w:rsidRDefault="003E6999" w:rsidP="003E6999">
      <w:pPr>
        <w:spacing w:after="0" w:line="264" w:lineRule="atLeast"/>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 </w:t>
      </w:r>
    </w:p>
    <w:p w:rsidR="003E6999" w:rsidRPr="003E6999" w:rsidRDefault="003E6999" w:rsidP="003E6999">
      <w:pPr>
        <w:spacing w:after="0" w:line="264" w:lineRule="atLeast"/>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lastRenderedPageBreak/>
        <w:t>İHDASI UYGUN GÖRÜLEN KADROLARIN</w:t>
      </w:r>
    </w:p>
    <w:tbl>
      <w:tblPr>
        <w:tblW w:w="9073" w:type="dxa"/>
        <w:tblCellMar>
          <w:left w:w="0" w:type="dxa"/>
          <w:right w:w="0" w:type="dxa"/>
        </w:tblCellMar>
        <w:tblLook w:val="04A0" w:firstRow="1" w:lastRow="0" w:firstColumn="1" w:lastColumn="0" w:noHBand="0" w:noVBand="1"/>
      </w:tblPr>
      <w:tblGrid>
        <w:gridCol w:w="2977"/>
        <w:gridCol w:w="1444"/>
        <w:gridCol w:w="2601"/>
        <w:gridCol w:w="2127"/>
      </w:tblGrid>
      <w:tr w:rsidR="003E6999" w:rsidRPr="003E6999" w:rsidTr="003E6999">
        <w:trPr>
          <w:trHeight w:val="300"/>
        </w:trPr>
        <w:tc>
          <w:tcPr>
            <w:tcW w:w="29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UNVANI</w:t>
            </w:r>
          </w:p>
        </w:tc>
        <w:tc>
          <w:tcPr>
            <w:tcW w:w="136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DERECESİ</w:t>
            </w:r>
          </w:p>
        </w:tc>
        <w:tc>
          <w:tcPr>
            <w:tcW w:w="260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I SAYILI</w:t>
            </w:r>
          </w:p>
        </w:tc>
        <w:tc>
          <w:tcPr>
            <w:tcW w:w="212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II SAYILI</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Profesör</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300</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50</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Doçent</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100</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25</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Doçent</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100</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25</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Doçent</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100</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25</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Yardımcı Doçent</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50</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Yardımcı Doçent</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50</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Yardımcı Doçent</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100</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25</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Yardımcı Doçent</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100</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Yardımcı Doçent</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100</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Öğretim Görevlisi</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Öğretim Görevlisi</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Öğretim Görevlisi</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Öğretim Görevlisi</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Öğretim Görevlisi</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Öğretim Görevlisi</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Okutman</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Okutman</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Okutman</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Okutman</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Okutman</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Okutman</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Okutman</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Araştırma Görevlisi</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150</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25</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Araştırma Görevlisi</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150</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25</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Araştırma Görevlisi</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150</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25</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Araştırma Görevlisi</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150</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25</w:t>
            </w: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Uzman</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Uzman</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Uzman</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Uzman</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Uzman</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30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Çevirici</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480"/>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Eğitim Öğretim Planlamacısı</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r>
      <w:tr w:rsidR="003E6999" w:rsidRPr="003E6999" w:rsidTr="003E6999">
        <w:trPr>
          <w:trHeight w:val="240"/>
        </w:trPr>
        <w:tc>
          <w:tcPr>
            <w:tcW w:w="29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both"/>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TOPLAM</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c>
          <w:tcPr>
            <w:tcW w:w="2601"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1715</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310</w:t>
            </w:r>
          </w:p>
        </w:tc>
      </w:tr>
    </w:tbl>
    <w:p w:rsidR="003E6999" w:rsidRPr="003E6999" w:rsidRDefault="003E6999" w:rsidP="003E6999">
      <w:pPr>
        <w:spacing w:after="160" w:line="231" w:lineRule="atLeast"/>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after="0" w:line="264" w:lineRule="atLeast"/>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(3) SAYILI LİSTE</w:t>
      </w:r>
    </w:p>
    <w:p w:rsidR="003E6999" w:rsidRPr="003E6999" w:rsidRDefault="003E6999" w:rsidP="003E6999">
      <w:pPr>
        <w:spacing w:after="0" w:line="264" w:lineRule="atLeast"/>
        <w:jc w:val="both"/>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 </w:t>
      </w:r>
    </w:p>
    <w:p w:rsidR="003E6999" w:rsidRPr="003E6999" w:rsidRDefault="003E6999" w:rsidP="003E6999">
      <w:pPr>
        <w:spacing w:after="0" w:line="264" w:lineRule="atLeast"/>
        <w:jc w:val="both"/>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KURUMU    : İZMİR BAKIRÇAY ÜNİVERSİTESİ                                     </w:t>
      </w:r>
    </w:p>
    <w:p w:rsidR="003E6999" w:rsidRPr="003E6999" w:rsidRDefault="003E6999" w:rsidP="003E6999">
      <w:pPr>
        <w:spacing w:after="0" w:line="264" w:lineRule="atLeast"/>
        <w:jc w:val="both"/>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TEŞKİLATI : MERKEZ</w:t>
      </w:r>
    </w:p>
    <w:p w:rsidR="003E6999" w:rsidRPr="003E6999" w:rsidRDefault="003E6999" w:rsidP="003E6999">
      <w:pPr>
        <w:spacing w:after="160" w:line="231" w:lineRule="atLeast"/>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after="160" w:line="231" w:lineRule="atLeast"/>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İHDASI UYGUN GÖRÜLEN KADROLARIN</w:t>
      </w:r>
    </w:p>
    <w:tbl>
      <w:tblPr>
        <w:tblW w:w="9540" w:type="dxa"/>
        <w:tblCellMar>
          <w:left w:w="0" w:type="dxa"/>
          <w:right w:w="0" w:type="dxa"/>
        </w:tblCellMar>
        <w:tblLook w:val="04A0" w:firstRow="1" w:lastRow="0" w:firstColumn="1" w:lastColumn="0" w:noHBand="0" w:noVBand="1"/>
      </w:tblPr>
      <w:tblGrid>
        <w:gridCol w:w="1335"/>
        <w:gridCol w:w="4194"/>
        <w:gridCol w:w="1444"/>
        <w:gridCol w:w="1297"/>
        <w:gridCol w:w="1363"/>
      </w:tblGrid>
      <w:tr w:rsidR="003E6999" w:rsidRPr="003E6999" w:rsidTr="003E6999">
        <w:trPr>
          <w:trHeight w:val="920"/>
        </w:trPr>
        <w:tc>
          <w:tcPr>
            <w:tcW w:w="13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lastRenderedPageBreak/>
              <w:t>SINIFI</w:t>
            </w:r>
          </w:p>
        </w:tc>
        <w:tc>
          <w:tcPr>
            <w:tcW w:w="41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UNVANI</w:t>
            </w:r>
          </w:p>
        </w:tc>
        <w:tc>
          <w:tcPr>
            <w:tcW w:w="144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DERECESİ</w:t>
            </w:r>
          </w:p>
        </w:tc>
        <w:tc>
          <w:tcPr>
            <w:tcW w:w="129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SERBEST</w:t>
            </w:r>
          </w:p>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KADRO</w:t>
            </w:r>
          </w:p>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ADEDİ</w:t>
            </w:r>
          </w:p>
        </w:tc>
        <w:tc>
          <w:tcPr>
            <w:tcW w:w="12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TOPLAMI</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Genel Sekreter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Genel Sekreter Yardımcısı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Hukuk Müşaviri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Strateji Geliştirme Dairesi Başkanı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Yapı İşleri ve Teknik Dairesi Başkanı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Personel Dairesi Başkanı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Bilgi İşlem Dairesi Başkanı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Öğrenci İşleri Dairesi Başkanı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Sağlık, Kültür ve Spor Dairesi Başkanı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Kütüphane ve Dokümantasyon Dairesi Başkanı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İdari ve Mali İşler Dairesi Başkanı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Fakülte Sekreteri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Yüksekokul Sekreteri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Enstitü Sekreteri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Şube Müdürü</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Şube Müdürü</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Şube Müdürü</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Mali Hizmetler Uzmanı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Mali Hizmetler Uzman Yardımcısı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9</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Şef</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Şef</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Şef</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Bilgisayar İşletmeni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30</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Bilgisayar İşletmeni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30</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Bilgisayar İşletmeni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30</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Veri Hazırlama ve Kontrol İşletmeni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Veri Hazırlama ve Kontrol İşletmeni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Veri Hazırlama ve Kontrol İşletmeni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Sekreter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Sekreter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9</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Şoför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Şoför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Şoför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9</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Memur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25</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Memur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9</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25</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Memur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15</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Mühendis</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Mühendis</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Mühendis</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lastRenderedPageBreak/>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Mimar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Tekniker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Tekniker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Tekniker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Teknisyen</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Teknisyen</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9</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Teknisyen</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Programcı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Programcı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Programcı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Çözümleyici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Kütüphaneci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Kütüphaneci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Kütüphaneci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Uzman Tabip</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Tabip</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Diş Tabibi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Diyetisyen</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Hemşire</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Hemşire</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Hemşire</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Psikolog</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Sosyal Çalışmacı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AH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Avukat</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AH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Avukat</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Teknisyen Yardımcısı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9</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15</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Hizmetli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15</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Hizmetli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12</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Kaloriferci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Bekçi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Aşçı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3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TOPLAM</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476</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476</w:t>
            </w:r>
          </w:p>
        </w:tc>
      </w:tr>
    </w:tbl>
    <w:p w:rsidR="003E6999" w:rsidRPr="003E6999" w:rsidRDefault="003E6999" w:rsidP="003E6999">
      <w:pPr>
        <w:spacing w:after="0" w:line="231" w:lineRule="atLeast"/>
        <w:jc w:val="center"/>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after="0" w:line="231" w:lineRule="atLeast"/>
        <w:jc w:val="center"/>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after="0" w:line="231" w:lineRule="atLeast"/>
        <w:jc w:val="center"/>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after="0" w:line="264" w:lineRule="atLeast"/>
        <w:jc w:val="both"/>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KURUMU    : İZMİR BAKIRÇAY ÜNİVERSİTESİ                                     </w:t>
      </w:r>
    </w:p>
    <w:p w:rsidR="003E6999" w:rsidRPr="003E6999" w:rsidRDefault="003E6999" w:rsidP="003E6999">
      <w:pPr>
        <w:spacing w:after="0" w:line="264" w:lineRule="atLeast"/>
        <w:jc w:val="both"/>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TEŞKİLATI : DÖNER SERMAYE</w:t>
      </w:r>
    </w:p>
    <w:p w:rsidR="003E6999" w:rsidRPr="003E6999" w:rsidRDefault="003E6999" w:rsidP="003E6999">
      <w:pPr>
        <w:spacing w:after="160" w:line="231" w:lineRule="atLeast"/>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after="160" w:line="231" w:lineRule="atLeast"/>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İHDASI UYGUN GÖRÜLEN KADROLARIN</w:t>
      </w:r>
    </w:p>
    <w:tbl>
      <w:tblPr>
        <w:tblW w:w="9639" w:type="dxa"/>
        <w:tblInd w:w="-5" w:type="dxa"/>
        <w:tblCellMar>
          <w:left w:w="0" w:type="dxa"/>
          <w:right w:w="0" w:type="dxa"/>
        </w:tblCellMar>
        <w:tblLook w:val="04A0" w:firstRow="1" w:lastRow="0" w:firstColumn="1" w:lastColumn="0" w:noHBand="0" w:noVBand="1"/>
      </w:tblPr>
      <w:tblGrid>
        <w:gridCol w:w="1360"/>
        <w:gridCol w:w="4410"/>
        <w:gridCol w:w="1444"/>
        <w:gridCol w:w="1308"/>
        <w:gridCol w:w="1363"/>
      </w:tblGrid>
      <w:tr w:rsidR="003E6999" w:rsidRPr="003E6999" w:rsidTr="003E6999">
        <w:trPr>
          <w:trHeight w:val="920"/>
        </w:trPr>
        <w:tc>
          <w:tcPr>
            <w:tcW w:w="13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SINIFI</w:t>
            </w:r>
          </w:p>
        </w:tc>
        <w:tc>
          <w:tcPr>
            <w:tcW w:w="44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UNVANI</w:t>
            </w:r>
          </w:p>
        </w:tc>
        <w:tc>
          <w:tcPr>
            <w:tcW w:w="144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DERECESİ</w:t>
            </w:r>
          </w:p>
        </w:tc>
        <w:tc>
          <w:tcPr>
            <w:tcW w:w="13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SERBEST</w:t>
            </w:r>
          </w:p>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KADRO</w:t>
            </w:r>
          </w:p>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ADEDİ</w:t>
            </w:r>
          </w:p>
        </w:tc>
        <w:tc>
          <w:tcPr>
            <w:tcW w:w="11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TOPLAMI</w:t>
            </w:r>
          </w:p>
        </w:tc>
      </w:tr>
      <w:tr w:rsidR="003E6999" w:rsidRPr="003E6999" w:rsidTr="003E6999">
        <w:trPr>
          <w:trHeight w:val="30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41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İşletme Müdürü</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30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11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lastRenderedPageBreak/>
              <w:t>GİH</w:t>
            </w:r>
          </w:p>
        </w:tc>
        <w:tc>
          <w:tcPr>
            <w:tcW w:w="441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Bilgisayar İşletmeni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30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11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41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Memur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c>
          <w:tcPr>
            <w:tcW w:w="130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111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r>
      <w:tr w:rsidR="003E6999" w:rsidRPr="003E6999" w:rsidTr="003E6999">
        <w:trPr>
          <w:trHeight w:val="300"/>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TOPLAM</w:t>
            </w:r>
          </w:p>
        </w:tc>
        <w:tc>
          <w:tcPr>
            <w:tcW w:w="441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c>
          <w:tcPr>
            <w:tcW w:w="1308"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10</w:t>
            </w:r>
          </w:p>
        </w:tc>
        <w:tc>
          <w:tcPr>
            <w:tcW w:w="111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10</w:t>
            </w:r>
          </w:p>
        </w:tc>
      </w:tr>
    </w:tbl>
    <w:p w:rsidR="003E6999" w:rsidRPr="003E6999" w:rsidRDefault="003E6999" w:rsidP="003E6999">
      <w:pPr>
        <w:spacing w:after="0" w:line="231" w:lineRule="atLeast"/>
        <w:jc w:val="center"/>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after="0" w:line="231" w:lineRule="atLeast"/>
        <w:rPr>
          <w:rFonts w:ascii="Calibri" w:eastAsia="Times New Roman" w:hAnsi="Calibri" w:cs="Times New Roman"/>
          <w:color w:val="000000"/>
          <w:lang w:eastAsia="tr-TR"/>
        </w:rPr>
      </w:pPr>
      <w:r w:rsidRPr="003E6999">
        <w:rPr>
          <w:rFonts w:ascii="Calibri" w:eastAsia="Times New Roman" w:hAnsi="Calibri" w:cs="Times New Roman"/>
          <w:color w:val="000000"/>
          <w:lang w:eastAsia="tr-TR"/>
        </w:rPr>
        <w:t> </w:t>
      </w:r>
    </w:p>
    <w:p w:rsidR="003E6999" w:rsidRPr="003E6999" w:rsidRDefault="003E6999" w:rsidP="003E6999">
      <w:pPr>
        <w:spacing w:after="0" w:line="264" w:lineRule="atLeast"/>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(4) SAYILI LİSTE</w:t>
      </w:r>
    </w:p>
    <w:p w:rsidR="003E6999" w:rsidRPr="003E6999" w:rsidRDefault="003E6999" w:rsidP="003E6999">
      <w:pPr>
        <w:spacing w:after="0" w:line="264" w:lineRule="atLeast"/>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 </w:t>
      </w:r>
    </w:p>
    <w:p w:rsidR="003E6999" w:rsidRPr="003E6999" w:rsidRDefault="003E6999" w:rsidP="003E6999">
      <w:pPr>
        <w:spacing w:after="0" w:line="264" w:lineRule="atLeast"/>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KURUMU    : İZMİR DEMOKRASİ ÜNİVERSİTESİ                                  </w:t>
      </w:r>
    </w:p>
    <w:p w:rsidR="003E6999" w:rsidRPr="003E6999" w:rsidRDefault="003E6999" w:rsidP="003E6999">
      <w:pPr>
        <w:spacing w:after="0" w:line="264" w:lineRule="atLeast"/>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TEŞKİLATI : MERKEZ</w:t>
      </w:r>
    </w:p>
    <w:p w:rsidR="003E6999" w:rsidRPr="003E6999" w:rsidRDefault="003E6999" w:rsidP="003E6999">
      <w:pPr>
        <w:spacing w:after="160" w:line="231" w:lineRule="atLeast"/>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after="160" w:line="231" w:lineRule="atLeast"/>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İHDASI UYGUN GÖRÜLEN KADROLARIN</w:t>
      </w:r>
    </w:p>
    <w:tbl>
      <w:tblPr>
        <w:tblW w:w="9625" w:type="dxa"/>
        <w:tblCellMar>
          <w:left w:w="0" w:type="dxa"/>
          <w:right w:w="0" w:type="dxa"/>
        </w:tblCellMar>
        <w:tblLook w:val="04A0" w:firstRow="1" w:lastRow="0" w:firstColumn="1" w:lastColumn="0" w:noHBand="0" w:noVBand="1"/>
      </w:tblPr>
      <w:tblGrid>
        <w:gridCol w:w="1420"/>
        <w:gridCol w:w="4194"/>
        <w:gridCol w:w="1444"/>
        <w:gridCol w:w="1297"/>
        <w:gridCol w:w="1363"/>
      </w:tblGrid>
      <w:tr w:rsidR="003E6999" w:rsidRPr="003E6999" w:rsidTr="003E6999">
        <w:trPr>
          <w:trHeight w:val="920"/>
        </w:trPr>
        <w:tc>
          <w:tcPr>
            <w:tcW w:w="14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SINIFI</w:t>
            </w:r>
          </w:p>
        </w:tc>
        <w:tc>
          <w:tcPr>
            <w:tcW w:w="41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UNVANI</w:t>
            </w:r>
          </w:p>
        </w:tc>
        <w:tc>
          <w:tcPr>
            <w:tcW w:w="144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DERECESİ</w:t>
            </w:r>
          </w:p>
        </w:tc>
        <w:tc>
          <w:tcPr>
            <w:tcW w:w="12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SERBEST</w:t>
            </w:r>
          </w:p>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KADRO</w:t>
            </w:r>
          </w:p>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ADEDİ</w:t>
            </w:r>
          </w:p>
        </w:tc>
        <w:tc>
          <w:tcPr>
            <w:tcW w:w="12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TOPLAMI</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Genel Sekreter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Genel Sekreter Yardımcısı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Hukuk Müşaviri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Strateji Geliştirme Dairesi Başkanı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Yapı İşleri ve Teknik Dairesi Başkanı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Personel Dairesi Başkanı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Bilgi İşlem Dairesi Başkanı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Öğrenci İşleri Dairesi Başkanı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Sağlık, Kültür ve Spor Dairesi Başkanı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Kütüphane ve Dokümantasyon Dairesi Başkanı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İdari ve Mali İşler Dairesi Başkanı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Fakülte Sekreteri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9</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9</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Yüksekokul Sekreteri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Enstitü Sekreteri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Şube Müdürü</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Şube Müdürü</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Şube Müdürü</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Mali Hizmetler Uzmanı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Mali Hizmetler Uzman Yardımcısı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9</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Şef</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Şef</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Şef</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Bilgisayar İşletmeni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30</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Bilgisayar İşletmeni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30</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Bilgisayar İşletmeni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30</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Veri Hazırlama ve Kontrol İşletmeni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Veri Hazırlama ve Kontrol İşletmeni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Veri Hazırlama ve Kontrol İşletmeni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Sekreter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lastRenderedPageBreak/>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Sekreter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9</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Şoför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Şoför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Şoför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9</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Memur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Memur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9</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Memur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Mühendis</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Mühendis</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Mühendis</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Mimar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Tekniker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Tekniker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Tekniker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Teknisyen</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Teknisyen</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9</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Teknisyen</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Programcı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Programcı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Programcı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Çözümleyici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Kütüphaneci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Kütüphaneci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Kütüphaneci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Uzman Tabip</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3</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Tabip</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Diş Tabibi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Diyetisyen</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Eczacı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Hemşire</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40</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Hemşire</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50</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Hemşire</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7</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50</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Psikolog</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Sosyal Çalışmacı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AH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Avukat</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AH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Avukat</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Teknisyen Yardımcısı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9</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15</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Hizmetli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15</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Hizmetli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12</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20</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Hasta Bakıcı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15</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Hasta Bakıcı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15</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Hasta Bakıcı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12</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15</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Kaloriferci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lastRenderedPageBreak/>
              <w:t>YH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Bekçi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YH</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Aşçı</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TOPLAM</w:t>
            </w:r>
          </w:p>
        </w:tc>
        <w:tc>
          <w:tcPr>
            <w:tcW w:w="419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sz w:val="24"/>
                <w:szCs w:val="24"/>
                <w:lang w:eastAsia="tr-TR"/>
              </w:rPr>
              <w:t>645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645</w:t>
            </w:r>
          </w:p>
        </w:tc>
      </w:tr>
    </w:tbl>
    <w:p w:rsidR="003E6999" w:rsidRPr="003E6999" w:rsidRDefault="003E6999" w:rsidP="003E6999">
      <w:pPr>
        <w:spacing w:after="0" w:line="231" w:lineRule="atLeast"/>
        <w:jc w:val="center"/>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after="0" w:line="231" w:lineRule="atLeast"/>
        <w:jc w:val="center"/>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after="0" w:line="264" w:lineRule="atLeast"/>
        <w:jc w:val="both"/>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KURUMU    : İZMİR DEMOKRASİ ÜNİVERSİTESİ                                  </w:t>
      </w:r>
    </w:p>
    <w:p w:rsidR="003E6999" w:rsidRPr="003E6999" w:rsidRDefault="003E6999" w:rsidP="003E6999">
      <w:pPr>
        <w:spacing w:after="0" w:line="264" w:lineRule="atLeast"/>
        <w:jc w:val="both"/>
        <w:textAlignment w:val="center"/>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TEŞKİLATI : DÖNER SEMAYE</w:t>
      </w:r>
    </w:p>
    <w:p w:rsidR="003E6999" w:rsidRPr="003E6999" w:rsidRDefault="003E6999" w:rsidP="003E6999">
      <w:pPr>
        <w:spacing w:after="160" w:line="231" w:lineRule="atLeast"/>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after="160" w:line="231" w:lineRule="atLeast"/>
        <w:rPr>
          <w:rFonts w:ascii="Calibri" w:eastAsia="Times New Roman" w:hAnsi="Calibri" w:cs="Times New Roman"/>
          <w:color w:val="000000"/>
          <w:lang w:eastAsia="tr-TR"/>
        </w:rPr>
      </w:pPr>
      <w:r w:rsidRPr="003E6999">
        <w:rPr>
          <w:rFonts w:ascii="Times New Roman" w:eastAsia="Times New Roman" w:hAnsi="Times New Roman" w:cs="Times New Roman"/>
          <w:b/>
          <w:bCs/>
          <w:color w:val="000000"/>
          <w:sz w:val="24"/>
          <w:szCs w:val="24"/>
          <w:lang w:eastAsia="tr-TR"/>
        </w:rPr>
        <w:t>İHDASI UYGUN GÖRÜLEN KADROLARIN</w:t>
      </w:r>
    </w:p>
    <w:tbl>
      <w:tblPr>
        <w:tblW w:w="9596" w:type="dxa"/>
        <w:tblCellMar>
          <w:left w:w="0" w:type="dxa"/>
          <w:right w:w="0" w:type="dxa"/>
        </w:tblCellMar>
        <w:tblLook w:val="04A0" w:firstRow="1" w:lastRow="0" w:firstColumn="1" w:lastColumn="0" w:noHBand="0" w:noVBand="1"/>
      </w:tblPr>
      <w:tblGrid>
        <w:gridCol w:w="1349"/>
        <w:gridCol w:w="4236"/>
        <w:gridCol w:w="1444"/>
        <w:gridCol w:w="1297"/>
        <w:gridCol w:w="1363"/>
      </w:tblGrid>
      <w:tr w:rsidR="003E6999" w:rsidRPr="003E6999" w:rsidTr="003E6999">
        <w:trPr>
          <w:trHeight w:val="920"/>
        </w:trPr>
        <w:tc>
          <w:tcPr>
            <w:tcW w:w="134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SINIFI</w:t>
            </w:r>
          </w:p>
        </w:tc>
        <w:tc>
          <w:tcPr>
            <w:tcW w:w="42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UNVANI</w:t>
            </w:r>
          </w:p>
        </w:tc>
        <w:tc>
          <w:tcPr>
            <w:tcW w:w="144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DERECESİ</w:t>
            </w:r>
          </w:p>
        </w:tc>
        <w:tc>
          <w:tcPr>
            <w:tcW w:w="12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SERBEST</w:t>
            </w:r>
          </w:p>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KADRO</w:t>
            </w:r>
          </w:p>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ADEDİ</w:t>
            </w:r>
          </w:p>
        </w:tc>
        <w:tc>
          <w:tcPr>
            <w:tcW w:w="12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TOPLAMI</w:t>
            </w:r>
          </w:p>
        </w:tc>
      </w:tr>
      <w:tr w:rsidR="003E6999" w:rsidRPr="003E6999" w:rsidTr="003E6999">
        <w:trPr>
          <w:trHeight w:val="300"/>
        </w:trPr>
        <w:tc>
          <w:tcPr>
            <w:tcW w:w="134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236"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İşletme Müdürü</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1</w:t>
            </w:r>
          </w:p>
        </w:tc>
      </w:tr>
      <w:tr w:rsidR="003E6999" w:rsidRPr="003E6999" w:rsidTr="003E6999">
        <w:trPr>
          <w:trHeight w:val="300"/>
        </w:trPr>
        <w:tc>
          <w:tcPr>
            <w:tcW w:w="134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236"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Bilgisayar İşletmeni</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6</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5</w:t>
            </w:r>
          </w:p>
        </w:tc>
      </w:tr>
      <w:tr w:rsidR="003E6999" w:rsidRPr="003E6999" w:rsidTr="003E6999">
        <w:trPr>
          <w:trHeight w:val="300"/>
        </w:trPr>
        <w:tc>
          <w:tcPr>
            <w:tcW w:w="134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GİH</w:t>
            </w:r>
          </w:p>
        </w:tc>
        <w:tc>
          <w:tcPr>
            <w:tcW w:w="4236"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Memur</w:t>
            </w: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8</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color w:val="000000"/>
                <w:sz w:val="24"/>
                <w:szCs w:val="24"/>
                <w:lang w:eastAsia="tr-TR"/>
              </w:rPr>
              <w:t>4</w:t>
            </w:r>
          </w:p>
        </w:tc>
      </w:tr>
      <w:tr w:rsidR="003E6999" w:rsidRPr="003E6999" w:rsidTr="003E6999">
        <w:trPr>
          <w:trHeight w:val="300"/>
        </w:trPr>
        <w:tc>
          <w:tcPr>
            <w:tcW w:w="134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TOPLAM</w:t>
            </w:r>
          </w:p>
        </w:tc>
        <w:tc>
          <w:tcPr>
            <w:tcW w:w="4236"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c>
          <w:tcPr>
            <w:tcW w:w="1444"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rPr>
                <w:rFonts w:ascii="Times New Roman" w:eastAsia="Times New Roman" w:hAnsi="Times New Roman" w:cs="Times New Roman"/>
                <w:sz w:val="24"/>
                <w:szCs w:val="24"/>
                <w:lang w:eastAsia="tr-TR"/>
              </w:rPr>
            </w:pPr>
          </w:p>
        </w:tc>
        <w:tc>
          <w:tcPr>
            <w:tcW w:w="1297"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10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3E6999" w:rsidRPr="003E6999" w:rsidRDefault="003E6999" w:rsidP="003E6999">
            <w:pPr>
              <w:spacing w:after="0" w:line="240" w:lineRule="auto"/>
              <w:jc w:val="center"/>
              <w:rPr>
                <w:rFonts w:ascii="Calibri" w:eastAsia="Times New Roman" w:hAnsi="Calibri" w:cs="Times New Roman"/>
                <w:lang w:eastAsia="tr-TR"/>
              </w:rPr>
            </w:pPr>
            <w:r w:rsidRPr="003E6999">
              <w:rPr>
                <w:rFonts w:ascii="Times New Roman" w:eastAsia="Times New Roman" w:hAnsi="Times New Roman" w:cs="Times New Roman"/>
                <w:b/>
                <w:bCs/>
                <w:color w:val="000000"/>
                <w:sz w:val="24"/>
                <w:szCs w:val="24"/>
                <w:lang w:eastAsia="tr-TR"/>
              </w:rPr>
              <w:t>10</w:t>
            </w:r>
          </w:p>
        </w:tc>
      </w:tr>
    </w:tbl>
    <w:p w:rsidR="003E6999" w:rsidRPr="003E6999" w:rsidRDefault="003E6999" w:rsidP="003E6999">
      <w:pPr>
        <w:spacing w:after="0" w:line="231" w:lineRule="atLeast"/>
        <w:jc w:val="center"/>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after="0" w:line="231" w:lineRule="atLeast"/>
        <w:jc w:val="center"/>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after="0" w:line="231" w:lineRule="atLeast"/>
        <w:jc w:val="center"/>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after="0" w:line="231" w:lineRule="atLeast"/>
        <w:jc w:val="center"/>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after="0" w:line="231" w:lineRule="atLeast"/>
        <w:jc w:val="center"/>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after="0" w:line="231" w:lineRule="atLeast"/>
        <w:jc w:val="center"/>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after="0" w:line="231" w:lineRule="atLeast"/>
        <w:jc w:val="center"/>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before="60" w:after="60" w:line="240" w:lineRule="auto"/>
        <w:ind w:firstLine="340"/>
        <w:jc w:val="both"/>
        <w:rPr>
          <w:rFonts w:ascii="Calibri" w:eastAsia="Times New Roman" w:hAnsi="Calibri" w:cs="Times New Roman"/>
          <w:color w:val="000000"/>
          <w:lang w:eastAsia="tr-TR"/>
        </w:rPr>
      </w:pPr>
      <w:r w:rsidRPr="003E6999">
        <w:rPr>
          <w:rFonts w:ascii="Times New Roman" w:eastAsia="Times New Roman" w:hAnsi="Times New Roman" w:cs="Times New Roman"/>
          <w:color w:val="000000"/>
          <w:sz w:val="24"/>
          <w:szCs w:val="24"/>
          <w:lang w:eastAsia="tr-TR"/>
        </w:rPr>
        <w:t> </w:t>
      </w:r>
    </w:p>
    <w:p w:rsidR="003E6999" w:rsidRPr="003E6999" w:rsidRDefault="003E6999" w:rsidP="003E6999">
      <w:pPr>
        <w:spacing w:after="160" w:line="235" w:lineRule="atLeast"/>
        <w:rPr>
          <w:rFonts w:ascii="Calibri" w:eastAsia="Times New Roman" w:hAnsi="Calibri" w:cs="Times New Roman"/>
          <w:color w:val="000000"/>
          <w:lang w:eastAsia="tr-TR"/>
        </w:rPr>
      </w:pPr>
      <w:r w:rsidRPr="003E6999">
        <w:rPr>
          <w:rFonts w:ascii="Calibri" w:eastAsia="Times New Roman" w:hAnsi="Calibri" w:cs="Times New Roman"/>
          <w:color w:val="000000"/>
          <w:lang w:eastAsia="tr-TR"/>
        </w:rPr>
        <w:t> </w:t>
      </w:r>
    </w:p>
    <w:p w:rsidR="000E1BE2" w:rsidRDefault="000E1BE2">
      <w:bookmarkStart w:id="0" w:name="_GoBack"/>
      <w:bookmarkEnd w:id="0"/>
    </w:p>
    <w:sectPr w:rsidR="000E1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99"/>
    <w:rsid w:val="000E1BE2"/>
    <w:rsid w:val="003E6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6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93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11746</Words>
  <Characters>66953</Characters>
  <Application>Microsoft Office Word</Application>
  <DocSecurity>0</DocSecurity>
  <Lines>557</Lines>
  <Paragraphs>157</Paragraphs>
  <ScaleCrop>false</ScaleCrop>
  <Company>Vezin</Company>
  <LinksUpToDate>false</LinksUpToDate>
  <CharactersWithSpaces>78542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Seçkin Altınel</dc:creator>
  <cp:lastModifiedBy>Seçkin Altınel</cp:lastModifiedBy>
  <cp:revision>1</cp:revision>
  <dcterms:created xsi:type="dcterms:W3CDTF">2016-09-08T16:27:00Z</dcterms:created>
  <dcterms:modified xsi:type="dcterms:W3CDTF">2016-09-08T16:28:00Z</dcterms:modified>
</cp:coreProperties>
</file>